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44" w:type="dxa"/>
        <w:tblInd w:w="108" w:type="dxa"/>
        <w:tblLook w:val="04A0" w:firstRow="1" w:lastRow="0" w:firstColumn="1" w:lastColumn="0" w:noHBand="0" w:noVBand="1"/>
      </w:tblPr>
      <w:tblGrid>
        <w:gridCol w:w="1936"/>
        <w:gridCol w:w="5469"/>
        <w:gridCol w:w="2039"/>
      </w:tblGrid>
      <w:tr w:rsidR="000771F7" w:rsidRPr="00D74B18" w14:paraId="0CE3268C" w14:textId="77777777" w:rsidTr="005E41DC">
        <w:trPr>
          <w:trHeight w:val="1129"/>
        </w:trPr>
        <w:tc>
          <w:tcPr>
            <w:tcW w:w="1936" w:type="dxa"/>
            <w:shd w:val="clear" w:color="auto" w:fill="auto"/>
            <w:vAlign w:val="center"/>
          </w:tcPr>
          <w:p w14:paraId="5EB97C0F" w14:textId="77777777" w:rsidR="000771F7" w:rsidRPr="00D74B18" w:rsidRDefault="000771F7" w:rsidP="00B02CD5">
            <w:pPr>
              <w:spacing w:before="0" w:after="120"/>
              <w:jc w:val="center"/>
              <w:rPr>
                <w:b/>
              </w:rPr>
            </w:pPr>
            <w:r>
              <w:rPr>
                <w:b/>
                <w:noProof/>
                <w:snapToGrid/>
                <w:lang w:eastAsia="fr-FR"/>
              </w:rPr>
              <w:drawing>
                <wp:inline distT="0" distB="0" distL="0" distR="0" wp14:anchorId="014A839B" wp14:editId="22A7945F">
                  <wp:extent cx="1062990" cy="69088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2990" cy="690880"/>
                          </a:xfrm>
                          <a:prstGeom prst="rect">
                            <a:avLst/>
                          </a:prstGeom>
                          <a:noFill/>
                          <a:ln>
                            <a:noFill/>
                          </a:ln>
                        </pic:spPr>
                      </pic:pic>
                    </a:graphicData>
                  </a:graphic>
                </wp:inline>
              </w:drawing>
            </w:r>
          </w:p>
        </w:tc>
        <w:tc>
          <w:tcPr>
            <w:tcW w:w="5469" w:type="dxa"/>
            <w:shd w:val="clear" w:color="auto" w:fill="auto"/>
            <w:vAlign w:val="center"/>
          </w:tcPr>
          <w:p w14:paraId="0CD9430A" w14:textId="77777777" w:rsidR="000771F7" w:rsidRPr="00FB7664" w:rsidRDefault="000771F7" w:rsidP="00B02CD5">
            <w:pPr>
              <w:spacing w:before="0" w:after="120"/>
              <w:ind w:left="-65" w:right="-104"/>
              <w:jc w:val="center"/>
              <w:outlineLvl w:val="0"/>
              <w:rPr>
                <w:b/>
                <w:snapToGrid/>
              </w:rPr>
            </w:pPr>
            <w:r w:rsidRPr="00FB7664">
              <w:rPr>
                <w:b/>
                <w:snapToGrid/>
              </w:rPr>
              <w:t>PROGRAMME D’APPUI AU FINANCEMENT DE L’AGRICULTURE ET AUX FILIERES INCLUSIVES dans le Nord de Madagascar</w:t>
            </w:r>
          </w:p>
          <w:p w14:paraId="05ED8637" w14:textId="77777777" w:rsidR="000771F7" w:rsidRPr="00D74B18" w:rsidRDefault="000771F7" w:rsidP="00B02CD5">
            <w:pPr>
              <w:spacing w:before="0" w:after="120"/>
              <w:ind w:left="-65" w:right="-104"/>
              <w:jc w:val="center"/>
              <w:outlineLvl w:val="0"/>
              <w:rPr>
                <w:b/>
                <w:lang w:val="it-IT"/>
              </w:rPr>
            </w:pPr>
            <w:r w:rsidRPr="00D74B18">
              <w:rPr>
                <w:b/>
                <w:snapToGrid/>
              </w:rPr>
              <w:t>(AFAFI-Nord)</w:t>
            </w:r>
          </w:p>
        </w:tc>
        <w:tc>
          <w:tcPr>
            <w:tcW w:w="2039" w:type="dxa"/>
            <w:shd w:val="clear" w:color="auto" w:fill="auto"/>
            <w:vAlign w:val="center"/>
          </w:tcPr>
          <w:p w14:paraId="0442AC93" w14:textId="77777777" w:rsidR="000771F7" w:rsidRPr="00D74B18" w:rsidRDefault="000771F7" w:rsidP="00B02CD5">
            <w:pPr>
              <w:spacing w:before="0" w:after="120"/>
              <w:jc w:val="center"/>
              <w:rPr>
                <w:b/>
                <w:lang w:val="en-GB"/>
              </w:rPr>
            </w:pPr>
            <w:r>
              <w:rPr>
                <w:b/>
                <w:noProof/>
                <w:snapToGrid/>
                <w:lang w:eastAsia="fr-FR"/>
              </w:rPr>
              <w:drawing>
                <wp:inline distT="0" distB="0" distL="0" distR="0" wp14:anchorId="11F3C9CC" wp14:editId="50914873">
                  <wp:extent cx="1052830" cy="7124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52830" cy="712470"/>
                          </a:xfrm>
                          <a:prstGeom prst="rect">
                            <a:avLst/>
                          </a:prstGeom>
                          <a:noFill/>
                          <a:ln>
                            <a:noFill/>
                          </a:ln>
                        </pic:spPr>
                      </pic:pic>
                    </a:graphicData>
                  </a:graphic>
                </wp:inline>
              </w:drawing>
            </w:r>
          </w:p>
        </w:tc>
      </w:tr>
    </w:tbl>
    <w:p w14:paraId="085FCFF4" w14:textId="77777777" w:rsidR="000771F7" w:rsidRDefault="000771F7" w:rsidP="00B02CD5">
      <w:pPr>
        <w:spacing w:before="0" w:after="120"/>
        <w:jc w:val="center"/>
        <w:rPr>
          <w:b/>
          <w:sz w:val="28"/>
          <w:szCs w:val="28"/>
        </w:rPr>
      </w:pPr>
    </w:p>
    <w:p w14:paraId="6E7B006B" w14:textId="53FFBB13" w:rsidR="00772C05" w:rsidRPr="00B02CD5" w:rsidRDefault="00C03806" w:rsidP="00B02CD5">
      <w:pPr>
        <w:spacing w:before="0" w:after="120"/>
        <w:jc w:val="center"/>
        <w:rPr>
          <w:b/>
          <w:sz w:val="32"/>
        </w:rPr>
      </w:pPr>
      <w:r w:rsidRPr="00B02CD5">
        <w:rPr>
          <w:b/>
          <w:sz w:val="32"/>
          <w:szCs w:val="28"/>
        </w:rPr>
        <w:t>AVIS DE MARCHÉ</w:t>
      </w:r>
      <w:r w:rsidR="009B78B3" w:rsidRPr="00B02CD5">
        <w:rPr>
          <w:b/>
          <w:sz w:val="32"/>
          <w:szCs w:val="28"/>
        </w:rPr>
        <w:t xml:space="preserve"> </w:t>
      </w:r>
    </w:p>
    <w:p w14:paraId="22A7091F" w14:textId="77777777" w:rsidR="000771F7" w:rsidRPr="00571687" w:rsidRDefault="000771F7" w:rsidP="00B02CD5">
      <w:pPr>
        <w:pBdr>
          <w:bottom w:val="single" w:sz="4" w:space="1" w:color="auto"/>
        </w:pBdr>
        <w:spacing w:before="0" w:after="120"/>
        <w:jc w:val="center"/>
        <w:rPr>
          <w:rStyle w:val="lev"/>
          <w:sz w:val="28"/>
          <w:szCs w:val="28"/>
        </w:rPr>
      </w:pPr>
    </w:p>
    <w:p w14:paraId="1DFED21B" w14:textId="05F2781E" w:rsidR="000771F7" w:rsidRPr="00122DE7" w:rsidRDefault="00DB35A9" w:rsidP="00122DE7">
      <w:pPr>
        <w:shd w:val="clear" w:color="auto" w:fill="D9D9D9" w:themeFill="background1" w:themeFillShade="D9"/>
        <w:spacing w:before="0" w:after="120"/>
        <w:jc w:val="center"/>
        <w:rPr>
          <w:b/>
          <w:szCs w:val="22"/>
          <w:u w:val="single"/>
        </w:rPr>
      </w:pPr>
      <w:r w:rsidRPr="00122DE7">
        <w:rPr>
          <w:b/>
          <w:szCs w:val="22"/>
          <w:u w:val="single"/>
        </w:rPr>
        <w:t>APPEL D’OFFRES</w:t>
      </w:r>
      <w:r w:rsidR="009B78B3" w:rsidRPr="00122DE7">
        <w:rPr>
          <w:b/>
          <w:szCs w:val="22"/>
          <w:u w:val="single"/>
        </w:rPr>
        <w:t xml:space="preserve"> </w:t>
      </w:r>
      <w:r w:rsidRPr="00122DE7">
        <w:rPr>
          <w:b/>
          <w:szCs w:val="22"/>
          <w:u w:val="single"/>
        </w:rPr>
        <w:t xml:space="preserve">: INFORMATIONS D’ORDRE </w:t>
      </w:r>
      <w:r w:rsidR="0047696B" w:rsidRPr="00122DE7">
        <w:rPr>
          <w:b/>
          <w:szCs w:val="22"/>
          <w:u w:val="single"/>
        </w:rPr>
        <w:t>GÉNÉRAL</w:t>
      </w:r>
    </w:p>
    <w:p w14:paraId="41F6CB46" w14:textId="77777777" w:rsidR="00B12F35" w:rsidRDefault="00B12F35" w:rsidP="00B02CD5">
      <w:pPr>
        <w:spacing w:before="0" w:after="120"/>
        <w:jc w:val="center"/>
        <w:rPr>
          <w:b/>
          <w:sz w:val="22"/>
          <w:szCs w:val="22"/>
          <w:u w:val="single"/>
        </w:rPr>
      </w:pPr>
    </w:p>
    <w:p w14:paraId="5B463A74" w14:textId="173992F3" w:rsidR="00EF74CF" w:rsidRPr="00F3539A" w:rsidRDefault="00EF74CF" w:rsidP="00B02CD5">
      <w:pPr>
        <w:spacing w:before="0" w:after="120"/>
        <w:outlineLvl w:val="0"/>
        <w:rPr>
          <w:rStyle w:val="lev"/>
          <w:sz w:val="22"/>
          <w:szCs w:val="22"/>
          <w:highlight w:val="lightGray"/>
          <w:u w:val="single"/>
        </w:rPr>
      </w:pPr>
      <w:r>
        <w:rPr>
          <w:rStyle w:val="lev"/>
          <w:sz w:val="22"/>
          <w:szCs w:val="22"/>
          <w:highlight w:val="lightGray"/>
          <w:u w:val="single"/>
        </w:rPr>
        <w:t>I.1) Nom et adresse du pouvoir adjudicateur</w:t>
      </w:r>
    </w:p>
    <w:p w14:paraId="28916BE3" w14:textId="77777777" w:rsidR="000771F7" w:rsidRPr="00EE7335" w:rsidRDefault="000771F7" w:rsidP="00B02CD5">
      <w:pPr>
        <w:tabs>
          <w:tab w:val="left" w:pos="1701"/>
        </w:tabs>
        <w:spacing w:before="0" w:after="120"/>
        <w:outlineLvl w:val="0"/>
        <w:rPr>
          <w:sz w:val="22"/>
        </w:rPr>
      </w:pPr>
      <w:r w:rsidRPr="007E66C0">
        <w:rPr>
          <w:rStyle w:val="lev"/>
          <w:bCs/>
          <w:sz w:val="22"/>
          <w:szCs w:val="22"/>
          <w:lang w:val="fr-BE"/>
        </w:rPr>
        <w:t>Nom officiel</w:t>
      </w:r>
      <w:r>
        <w:rPr>
          <w:rStyle w:val="lev"/>
          <w:bCs/>
          <w:sz w:val="22"/>
          <w:szCs w:val="22"/>
          <w:lang w:val="fr-BE"/>
        </w:rPr>
        <w:t xml:space="preserve"> </w:t>
      </w:r>
      <w:r w:rsidRPr="007E66C0">
        <w:rPr>
          <w:rStyle w:val="lev"/>
          <w:bCs/>
          <w:sz w:val="22"/>
          <w:szCs w:val="22"/>
          <w:lang w:val="fr-BE"/>
        </w:rPr>
        <w:t>:</w:t>
      </w:r>
      <w:r>
        <w:rPr>
          <w:rStyle w:val="lev"/>
          <w:b w:val="0"/>
          <w:sz w:val="22"/>
          <w:szCs w:val="22"/>
          <w:lang w:val="fr-BE"/>
        </w:rPr>
        <w:tab/>
      </w:r>
      <w:r w:rsidRPr="00EE7335">
        <w:rPr>
          <w:sz w:val="22"/>
        </w:rPr>
        <w:t>Ministère de l’Economie et des Finances, Ordonnateur National du FED</w:t>
      </w:r>
    </w:p>
    <w:p w14:paraId="6DE4A540" w14:textId="77777777" w:rsidR="000771F7" w:rsidRPr="00EE7335" w:rsidRDefault="000771F7" w:rsidP="00B02CD5">
      <w:pPr>
        <w:tabs>
          <w:tab w:val="left" w:pos="1701"/>
        </w:tabs>
        <w:spacing w:before="0" w:after="120"/>
        <w:outlineLvl w:val="0"/>
        <w:rPr>
          <w:sz w:val="22"/>
          <w:szCs w:val="22"/>
        </w:rPr>
      </w:pPr>
      <w:r w:rsidRPr="007E66C0">
        <w:rPr>
          <w:rStyle w:val="lev"/>
          <w:bCs/>
          <w:sz w:val="22"/>
          <w:szCs w:val="22"/>
          <w:lang w:val="fr-BE"/>
        </w:rPr>
        <w:t>Adresse postale</w:t>
      </w:r>
      <w:r>
        <w:rPr>
          <w:rStyle w:val="lev"/>
          <w:bCs/>
          <w:sz w:val="22"/>
          <w:szCs w:val="22"/>
          <w:lang w:val="fr-BE"/>
        </w:rPr>
        <w:t xml:space="preserve"> </w:t>
      </w:r>
      <w:r w:rsidRPr="007E66C0">
        <w:rPr>
          <w:rStyle w:val="lev"/>
          <w:bCs/>
          <w:sz w:val="22"/>
          <w:szCs w:val="22"/>
          <w:lang w:val="fr-BE"/>
        </w:rPr>
        <w:t>:</w:t>
      </w:r>
      <w:r w:rsidRPr="007E66C0">
        <w:rPr>
          <w:rStyle w:val="lev"/>
          <w:b w:val="0"/>
          <w:sz w:val="22"/>
          <w:szCs w:val="22"/>
          <w:lang w:val="fr-BE"/>
        </w:rPr>
        <w:t xml:space="preserve"> </w:t>
      </w:r>
      <w:r>
        <w:rPr>
          <w:rStyle w:val="lev"/>
          <w:b w:val="0"/>
          <w:sz w:val="22"/>
          <w:szCs w:val="22"/>
          <w:lang w:val="fr-BE"/>
        </w:rPr>
        <w:tab/>
      </w:r>
      <w:r w:rsidRPr="00EE7335">
        <w:rPr>
          <w:sz w:val="22"/>
          <w:szCs w:val="22"/>
        </w:rPr>
        <w:t>Bureau d'Appui à la Coopération Extérieure (BACE)</w:t>
      </w:r>
    </w:p>
    <w:p w14:paraId="77A47485" w14:textId="77777777" w:rsidR="000771F7" w:rsidRPr="00EE7335" w:rsidRDefault="000771F7" w:rsidP="00B02CD5">
      <w:pPr>
        <w:tabs>
          <w:tab w:val="left" w:pos="1701"/>
        </w:tabs>
        <w:spacing w:before="0" w:after="120"/>
        <w:outlineLvl w:val="0"/>
        <w:rPr>
          <w:sz w:val="22"/>
          <w:szCs w:val="22"/>
        </w:rPr>
      </w:pPr>
      <w:r w:rsidRPr="00EE7335">
        <w:rPr>
          <w:sz w:val="22"/>
          <w:szCs w:val="22"/>
        </w:rPr>
        <w:tab/>
      </w:r>
      <w:r>
        <w:rPr>
          <w:sz w:val="22"/>
          <w:szCs w:val="22"/>
        </w:rPr>
        <w:t xml:space="preserve">Villa Lola </w:t>
      </w:r>
      <w:proofErr w:type="spellStart"/>
      <w:r w:rsidRPr="00EE7335">
        <w:rPr>
          <w:sz w:val="22"/>
          <w:szCs w:val="22"/>
        </w:rPr>
        <w:t>Antsahavola</w:t>
      </w:r>
      <w:proofErr w:type="spellEnd"/>
      <w:r>
        <w:rPr>
          <w:sz w:val="22"/>
          <w:szCs w:val="22"/>
        </w:rPr>
        <w:t xml:space="preserve"> – Près lot 18 bis – Rue </w:t>
      </w:r>
      <w:proofErr w:type="spellStart"/>
      <w:r>
        <w:rPr>
          <w:sz w:val="22"/>
          <w:szCs w:val="22"/>
        </w:rPr>
        <w:t>Rainitovo</w:t>
      </w:r>
      <w:proofErr w:type="spellEnd"/>
    </w:p>
    <w:p w14:paraId="7B16FE49" w14:textId="77777777" w:rsidR="000771F7" w:rsidRPr="00EE7335" w:rsidRDefault="000771F7" w:rsidP="00B02CD5">
      <w:pPr>
        <w:tabs>
          <w:tab w:val="left" w:pos="1701"/>
        </w:tabs>
        <w:spacing w:before="0" w:after="120"/>
        <w:outlineLvl w:val="0"/>
        <w:rPr>
          <w:sz w:val="22"/>
          <w:szCs w:val="22"/>
        </w:rPr>
      </w:pPr>
      <w:r w:rsidRPr="007E66C0">
        <w:rPr>
          <w:rStyle w:val="lev"/>
          <w:bCs/>
          <w:sz w:val="22"/>
          <w:szCs w:val="22"/>
          <w:lang w:val="fr-BE"/>
        </w:rPr>
        <w:t>Ville</w:t>
      </w:r>
      <w:r>
        <w:rPr>
          <w:rStyle w:val="lev"/>
          <w:bCs/>
          <w:sz w:val="22"/>
          <w:szCs w:val="22"/>
          <w:lang w:val="fr-BE"/>
        </w:rPr>
        <w:t xml:space="preserve"> </w:t>
      </w:r>
      <w:r w:rsidRPr="007E66C0">
        <w:rPr>
          <w:rStyle w:val="lev"/>
          <w:b w:val="0"/>
          <w:sz w:val="22"/>
          <w:szCs w:val="22"/>
          <w:lang w:val="fr-BE"/>
        </w:rPr>
        <w:t xml:space="preserve">: </w:t>
      </w:r>
      <w:r>
        <w:rPr>
          <w:rStyle w:val="lev"/>
          <w:b w:val="0"/>
          <w:sz w:val="22"/>
          <w:szCs w:val="22"/>
          <w:lang w:val="fr-BE"/>
        </w:rPr>
        <w:tab/>
      </w:r>
      <w:r w:rsidRPr="00EE7335">
        <w:rPr>
          <w:sz w:val="22"/>
          <w:szCs w:val="22"/>
        </w:rPr>
        <w:t xml:space="preserve">Antananarivo </w:t>
      </w:r>
    </w:p>
    <w:p w14:paraId="3C262CFB" w14:textId="77777777" w:rsidR="000771F7" w:rsidRPr="00EE7335" w:rsidRDefault="000771F7" w:rsidP="00B02CD5">
      <w:pPr>
        <w:tabs>
          <w:tab w:val="left" w:pos="1701"/>
        </w:tabs>
        <w:spacing w:before="0" w:after="120"/>
        <w:outlineLvl w:val="0"/>
        <w:rPr>
          <w:sz w:val="22"/>
          <w:szCs w:val="22"/>
        </w:rPr>
      </w:pPr>
      <w:r w:rsidRPr="007E66C0">
        <w:rPr>
          <w:rStyle w:val="lev"/>
          <w:bCs/>
          <w:sz w:val="22"/>
          <w:szCs w:val="22"/>
          <w:lang w:val="fr-BE"/>
        </w:rPr>
        <w:t>Code postal</w:t>
      </w:r>
      <w:r>
        <w:rPr>
          <w:rStyle w:val="lev"/>
          <w:bCs/>
          <w:sz w:val="22"/>
          <w:szCs w:val="22"/>
          <w:lang w:val="fr-BE"/>
        </w:rPr>
        <w:t xml:space="preserve"> </w:t>
      </w:r>
      <w:r w:rsidRPr="007E66C0">
        <w:rPr>
          <w:rStyle w:val="lev"/>
          <w:b w:val="0"/>
          <w:sz w:val="22"/>
          <w:szCs w:val="22"/>
          <w:lang w:val="fr-BE"/>
        </w:rPr>
        <w:t xml:space="preserve">: </w:t>
      </w:r>
      <w:r>
        <w:rPr>
          <w:rStyle w:val="lev"/>
          <w:b w:val="0"/>
          <w:sz w:val="22"/>
          <w:szCs w:val="22"/>
          <w:lang w:val="fr-BE"/>
        </w:rPr>
        <w:tab/>
      </w:r>
      <w:r w:rsidRPr="00EE7335">
        <w:rPr>
          <w:sz w:val="22"/>
          <w:szCs w:val="22"/>
        </w:rPr>
        <w:t>101</w:t>
      </w:r>
    </w:p>
    <w:p w14:paraId="1F9879C5" w14:textId="77777777" w:rsidR="000771F7" w:rsidRPr="00EE7335" w:rsidRDefault="000771F7" w:rsidP="00B02CD5">
      <w:pPr>
        <w:tabs>
          <w:tab w:val="left" w:pos="1701"/>
        </w:tabs>
        <w:spacing w:before="0" w:after="120"/>
        <w:outlineLvl w:val="0"/>
        <w:rPr>
          <w:rStyle w:val="Lienhypertexte"/>
          <w:sz w:val="22"/>
          <w:szCs w:val="22"/>
        </w:rPr>
      </w:pPr>
      <w:r w:rsidRPr="007E66C0">
        <w:rPr>
          <w:rStyle w:val="lev"/>
          <w:bCs/>
          <w:sz w:val="22"/>
          <w:szCs w:val="22"/>
          <w:lang w:val="fr-BE"/>
        </w:rPr>
        <w:t>E-mail</w:t>
      </w:r>
      <w:r>
        <w:rPr>
          <w:rStyle w:val="lev"/>
          <w:bCs/>
          <w:sz w:val="22"/>
          <w:szCs w:val="22"/>
          <w:lang w:val="fr-BE"/>
        </w:rPr>
        <w:t xml:space="preserve"> </w:t>
      </w:r>
      <w:r w:rsidRPr="007E66C0">
        <w:rPr>
          <w:rStyle w:val="lev"/>
          <w:b w:val="0"/>
          <w:sz w:val="22"/>
          <w:szCs w:val="22"/>
          <w:lang w:val="fr-BE"/>
        </w:rPr>
        <w:t xml:space="preserve">: </w:t>
      </w:r>
      <w:r>
        <w:rPr>
          <w:rStyle w:val="lev"/>
          <w:b w:val="0"/>
          <w:sz w:val="22"/>
          <w:szCs w:val="22"/>
          <w:lang w:val="fr-BE"/>
        </w:rPr>
        <w:tab/>
      </w:r>
      <w:hyperlink r:id="rId13" w:history="1">
        <w:r w:rsidRPr="00EE7335">
          <w:rPr>
            <w:rStyle w:val="Lienhypertexte"/>
            <w:sz w:val="22"/>
            <w:szCs w:val="22"/>
          </w:rPr>
          <w:t>afafinord_marches_dpc@yahoo.com</w:t>
        </w:r>
      </w:hyperlink>
    </w:p>
    <w:p w14:paraId="39FE5F24" w14:textId="7C36B638" w:rsidR="000771F7" w:rsidRDefault="000771F7" w:rsidP="00B02CD5">
      <w:pPr>
        <w:spacing w:before="0" w:after="120"/>
        <w:outlineLvl w:val="0"/>
        <w:rPr>
          <w:rStyle w:val="lev"/>
          <w:sz w:val="22"/>
          <w:szCs w:val="22"/>
          <w:highlight w:val="lightGray"/>
          <w:u w:val="single"/>
        </w:rPr>
      </w:pPr>
      <w:r>
        <w:rPr>
          <w:rStyle w:val="lev"/>
          <w:bCs/>
          <w:sz w:val="22"/>
          <w:szCs w:val="22"/>
          <w:lang w:val="fr-BE"/>
        </w:rPr>
        <w:t>A</w:t>
      </w:r>
      <w:r w:rsidRPr="007E66C0">
        <w:rPr>
          <w:rStyle w:val="lev"/>
          <w:bCs/>
          <w:sz w:val="22"/>
          <w:szCs w:val="22"/>
          <w:lang w:val="fr-BE"/>
        </w:rPr>
        <w:t>dresse internet</w:t>
      </w:r>
      <w:r>
        <w:rPr>
          <w:rStyle w:val="lev"/>
          <w:bCs/>
          <w:sz w:val="22"/>
          <w:szCs w:val="22"/>
          <w:lang w:val="fr-BE"/>
        </w:rPr>
        <w:t xml:space="preserve"> </w:t>
      </w:r>
      <w:r w:rsidRPr="007E66C0">
        <w:rPr>
          <w:rStyle w:val="lev"/>
          <w:b w:val="0"/>
          <w:sz w:val="22"/>
          <w:szCs w:val="22"/>
          <w:lang w:val="fr-BE"/>
        </w:rPr>
        <w:t xml:space="preserve">: </w:t>
      </w:r>
      <w:r w:rsidRPr="00355413">
        <w:rPr>
          <w:rStyle w:val="Lienhypertexte"/>
          <w:sz w:val="22"/>
          <w:szCs w:val="22"/>
          <w:lang w:val="fr-BE"/>
        </w:rPr>
        <w:t>www.mef.gov.mg</w:t>
      </w:r>
      <w:r w:rsidR="00B513FE">
        <w:t xml:space="preserve"> </w:t>
      </w:r>
      <w:r w:rsidR="00B513FE">
        <w:br/>
      </w:r>
    </w:p>
    <w:p w14:paraId="03F10BCF" w14:textId="77777777" w:rsidR="003A68DD" w:rsidRDefault="00B513FE" w:rsidP="003A68DD">
      <w:pPr>
        <w:spacing w:before="0" w:after="120"/>
        <w:outlineLvl w:val="0"/>
        <w:rPr>
          <w:rStyle w:val="lev"/>
          <w:b w:val="0"/>
          <w:sz w:val="22"/>
          <w:szCs w:val="22"/>
          <w:highlight w:val="lightGray"/>
        </w:rPr>
      </w:pPr>
      <w:r>
        <w:rPr>
          <w:rStyle w:val="lev"/>
          <w:sz w:val="22"/>
          <w:szCs w:val="22"/>
          <w:highlight w:val="lightGray"/>
          <w:u w:val="single"/>
        </w:rPr>
        <w:t>II.1.1)</w:t>
      </w:r>
      <w:r>
        <w:rPr>
          <w:rStyle w:val="lev"/>
          <w:sz w:val="22"/>
          <w:szCs w:val="22"/>
          <w:u w:val="single"/>
        </w:rPr>
        <w:t xml:space="preserve"> </w:t>
      </w:r>
      <w:r>
        <w:rPr>
          <w:rStyle w:val="lev"/>
          <w:sz w:val="22"/>
          <w:szCs w:val="22"/>
          <w:highlight w:val="lightGray"/>
          <w:u w:val="single"/>
        </w:rPr>
        <w:t>Intitulé</w:t>
      </w:r>
      <w:r>
        <w:rPr>
          <w:rStyle w:val="lev"/>
          <w:b w:val="0"/>
          <w:sz w:val="22"/>
          <w:szCs w:val="22"/>
          <w:highlight w:val="lightGray"/>
        </w:rPr>
        <w:t xml:space="preserve"> </w:t>
      </w:r>
    </w:p>
    <w:p w14:paraId="44B19D32" w14:textId="508FB35A" w:rsidR="000771F7" w:rsidRDefault="000771F7" w:rsidP="003A68DD">
      <w:pPr>
        <w:spacing w:before="0" w:after="120"/>
        <w:jc w:val="both"/>
        <w:outlineLvl w:val="0"/>
        <w:rPr>
          <w:rStyle w:val="lev"/>
          <w:b w:val="0"/>
          <w:sz w:val="22"/>
          <w:szCs w:val="22"/>
        </w:rPr>
      </w:pPr>
      <w:r>
        <w:t>T</w:t>
      </w:r>
      <w:r w:rsidRPr="0051242B">
        <w:rPr>
          <w:rStyle w:val="lev"/>
          <w:b w:val="0"/>
          <w:sz w:val="22"/>
          <w:szCs w:val="22"/>
        </w:rPr>
        <w:t xml:space="preserve">RAVAUX D’AMENAGEMENT ET REHABILITATION DE </w:t>
      </w:r>
      <w:r w:rsidR="00235C67">
        <w:rPr>
          <w:rStyle w:val="lev"/>
          <w:b w:val="0"/>
          <w:sz w:val="22"/>
          <w:szCs w:val="22"/>
        </w:rPr>
        <w:t>07</w:t>
      </w:r>
      <w:r w:rsidRPr="0051242B">
        <w:rPr>
          <w:rStyle w:val="lev"/>
          <w:b w:val="0"/>
          <w:sz w:val="22"/>
          <w:szCs w:val="22"/>
        </w:rPr>
        <w:t xml:space="preserve"> PERIMETRES IRRIGU</w:t>
      </w:r>
      <w:r>
        <w:rPr>
          <w:rStyle w:val="lev"/>
          <w:b w:val="0"/>
          <w:sz w:val="22"/>
          <w:szCs w:val="22"/>
        </w:rPr>
        <w:t>E</w:t>
      </w:r>
      <w:r w:rsidRPr="0051242B">
        <w:rPr>
          <w:rStyle w:val="lev"/>
          <w:b w:val="0"/>
          <w:sz w:val="22"/>
          <w:szCs w:val="22"/>
        </w:rPr>
        <w:t xml:space="preserve">S DANS LES </w:t>
      </w:r>
      <w:r>
        <w:rPr>
          <w:rStyle w:val="lev"/>
          <w:b w:val="0"/>
          <w:sz w:val="22"/>
          <w:szCs w:val="22"/>
        </w:rPr>
        <w:t>C</w:t>
      </w:r>
      <w:r w:rsidRPr="0051242B">
        <w:rPr>
          <w:rStyle w:val="lev"/>
          <w:b w:val="0"/>
          <w:sz w:val="22"/>
          <w:szCs w:val="22"/>
        </w:rPr>
        <w:t>OMMUNES D</w:t>
      </w:r>
      <w:r w:rsidR="008C5207">
        <w:rPr>
          <w:rStyle w:val="lev"/>
          <w:b w:val="0"/>
          <w:sz w:val="22"/>
          <w:szCs w:val="22"/>
        </w:rPr>
        <w:t xml:space="preserve">’ </w:t>
      </w:r>
      <w:r>
        <w:rPr>
          <w:rStyle w:val="lev"/>
          <w:b w:val="0"/>
          <w:sz w:val="22"/>
          <w:szCs w:val="22"/>
        </w:rPr>
        <w:t>A</w:t>
      </w:r>
      <w:r w:rsidRPr="0051242B">
        <w:rPr>
          <w:rStyle w:val="lev"/>
          <w:b w:val="0"/>
          <w:sz w:val="22"/>
          <w:szCs w:val="22"/>
        </w:rPr>
        <w:t xml:space="preserve">MPASINA </w:t>
      </w:r>
      <w:r>
        <w:rPr>
          <w:rStyle w:val="lev"/>
          <w:b w:val="0"/>
          <w:sz w:val="22"/>
          <w:szCs w:val="22"/>
        </w:rPr>
        <w:t>M</w:t>
      </w:r>
      <w:r w:rsidRPr="0051242B">
        <w:rPr>
          <w:rStyle w:val="lev"/>
          <w:b w:val="0"/>
          <w:sz w:val="22"/>
          <w:szCs w:val="22"/>
        </w:rPr>
        <w:t>ANINGORY</w:t>
      </w:r>
      <w:r w:rsidR="008C5207">
        <w:rPr>
          <w:rStyle w:val="lev"/>
          <w:b w:val="0"/>
          <w:sz w:val="22"/>
          <w:szCs w:val="22"/>
        </w:rPr>
        <w:t xml:space="preserve"> ET</w:t>
      </w:r>
      <w:r>
        <w:rPr>
          <w:rStyle w:val="lev"/>
          <w:b w:val="0"/>
          <w:sz w:val="22"/>
          <w:szCs w:val="22"/>
        </w:rPr>
        <w:t xml:space="preserve"> A</w:t>
      </w:r>
      <w:r w:rsidRPr="0051242B">
        <w:rPr>
          <w:rStyle w:val="lev"/>
          <w:b w:val="0"/>
          <w:sz w:val="22"/>
          <w:szCs w:val="22"/>
        </w:rPr>
        <w:t xml:space="preserve">MPASIMBE </w:t>
      </w:r>
      <w:r>
        <w:rPr>
          <w:rStyle w:val="lev"/>
          <w:b w:val="0"/>
          <w:sz w:val="22"/>
          <w:szCs w:val="22"/>
        </w:rPr>
        <w:t>M</w:t>
      </w:r>
      <w:r w:rsidRPr="0051242B">
        <w:rPr>
          <w:rStyle w:val="lev"/>
          <w:b w:val="0"/>
          <w:sz w:val="22"/>
          <w:szCs w:val="22"/>
        </w:rPr>
        <w:t>ANANTSATRANA</w:t>
      </w:r>
      <w:r>
        <w:rPr>
          <w:rStyle w:val="lev"/>
          <w:b w:val="0"/>
          <w:sz w:val="22"/>
          <w:szCs w:val="22"/>
        </w:rPr>
        <w:t xml:space="preserve"> </w:t>
      </w:r>
      <w:r w:rsidR="003A68DD">
        <w:rPr>
          <w:rStyle w:val="lev"/>
          <w:b w:val="0"/>
          <w:sz w:val="22"/>
          <w:szCs w:val="22"/>
        </w:rPr>
        <w:br/>
      </w:r>
      <w:r w:rsidR="008C5207">
        <w:rPr>
          <w:rStyle w:val="lev"/>
          <w:b w:val="0"/>
          <w:sz w:val="22"/>
          <w:szCs w:val="22"/>
        </w:rPr>
        <w:t xml:space="preserve">- </w:t>
      </w:r>
      <w:r>
        <w:rPr>
          <w:rStyle w:val="lev"/>
          <w:b w:val="0"/>
          <w:sz w:val="22"/>
          <w:szCs w:val="22"/>
        </w:rPr>
        <w:t>D</w:t>
      </w:r>
      <w:r w:rsidRPr="0051242B">
        <w:rPr>
          <w:rStyle w:val="lev"/>
          <w:b w:val="0"/>
          <w:sz w:val="22"/>
          <w:szCs w:val="22"/>
        </w:rPr>
        <w:t xml:space="preserve">ISTRICT DE </w:t>
      </w:r>
      <w:r>
        <w:rPr>
          <w:rStyle w:val="lev"/>
          <w:b w:val="0"/>
          <w:sz w:val="22"/>
          <w:szCs w:val="22"/>
        </w:rPr>
        <w:t>F</w:t>
      </w:r>
      <w:r w:rsidRPr="0051242B">
        <w:rPr>
          <w:rStyle w:val="lev"/>
          <w:b w:val="0"/>
          <w:sz w:val="22"/>
          <w:szCs w:val="22"/>
        </w:rPr>
        <w:t>ENOARIVO</w:t>
      </w:r>
      <w:r>
        <w:rPr>
          <w:rStyle w:val="lev"/>
          <w:b w:val="0"/>
          <w:sz w:val="22"/>
          <w:szCs w:val="22"/>
        </w:rPr>
        <w:t>-A</w:t>
      </w:r>
      <w:r w:rsidRPr="0051242B">
        <w:rPr>
          <w:rStyle w:val="lev"/>
          <w:b w:val="0"/>
          <w:sz w:val="22"/>
          <w:szCs w:val="22"/>
        </w:rPr>
        <w:t xml:space="preserve">NTSINANANA ET </w:t>
      </w:r>
      <w:r w:rsidR="008C5207">
        <w:rPr>
          <w:rStyle w:val="lev"/>
          <w:b w:val="0"/>
          <w:sz w:val="22"/>
          <w:szCs w:val="22"/>
        </w:rPr>
        <w:t xml:space="preserve">COMMUNES DE SOANIERANA IVONGO ET MANOMPANA – DISTRICT </w:t>
      </w:r>
      <w:r>
        <w:rPr>
          <w:rStyle w:val="lev"/>
          <w:b w:val="0"/>
          <w:sz w:val="22"/>
          <w:szCs w:val="22"/>
        </w:rPr>
        <w:t>DE S</w:t>
      </w:r>
      <w:r w:rsidRPr="0051242B">
        <w:rPr>
          <w:rStyle w:val="lev"/>
          <w:b w:val="0"/>
          <w:sz w:val="22"/>
          <w:szCs w:val="22"/>
        </w:rPr>
        <w:t xml:space="preserve">OANIERANA </w:t>
      </w:r>
      <w:r>
        <w:rPr>
          <w:rStyle w:val="lev"/>
          <w:b w:val="0"/>
          <w:sz w:val="22"/>
          <w:szCs w:val="22"/>
        </w:rPr>
        <w:t>I</w:t>
      </w:r>
      <w:r w:rsidRPr="0051242B">
        <w:rPr>
          <w:rStyle w:val="lev"/>
          <w:b w:val="0"/>
          <w:sz w:val="22"/>
          <w:szCs w:val="22"/>
        </w:rPr>
        <w:t>VONGO</w:t>
      </w:r>
      <w:r>
        <w:rPr>
          <w:rStyle w:val="lev"/>
          <w:b w:val="0"/>
          <w:sz w:val="22"/>
          <w:szCs w:val="22"/>
        </w:rPr>
        <w:t>, RE</w:t>
      </w:r>
      <w:r w:rsidRPr="0051242B">
        <w:rPr>
          <w:rStyle w:val="lev"/>
          <w:b w:val="0"/>
          <w:sz w:val="22"/>
          <w:szCs w:val="22"/>
        </w:rPr>
        <w:t>GION ANALANJIROFO</w:t>
      </w:r>
    </w:p>
    <w:p w14:paraId="0882407B" w14:textId="1D6B97D0" w:rsidR="00CF366A" w:rsidRPr="008F66E7" w:rsidRDefault="00CF366A" w:rsidP="00B02CD5">
      <w:pPr>
        <w:spacing w:before="0" w:after="120"/>
        <w:outlineLvl w:val="0"/>
        <w:rPr>
          <w:rStyle w:val="lev"/>
          <w:sz w:val="22"/>
          <w:szCs w:val="22"/>
          <w:u w:val="single"/>
        </w:rPr>
      </w:pPr>
      <w:r>
        <w:rPr>
          <w:rStyle w:val="lev"/>
          <w:sz w:val="22"/>
          <w:szCs w:val="22"/>
          <w:u w:val="single"/>
        </w:rPr>
        <w:t>II.1.2) Code CPV</w:t>
      </w:r>
      <w:r>
        <w:rPr>
          <w:rStyle w:val="Appelnotedebasdep"/>
          <w:b/>
          <w:sz w:val="22"/>
          <w:szCs w:val="22"/>
          <w:u w:val="single"/>
          <w:lang w:val="en-GB"/>
        </w:rPr>
        <w:footnoteReference w:id="1"/>
      </w:r>
      <w:r>
        <w:rPr>
          <w:rStyle w:val="lev"/>
          <w:sz w:val="22"/>
          <w:szCs w:val="22"/>
          <w:u w:val="single"/>
        </w:rPr>
        <w:t xml:space="preserve"> principal</w:t>
      </w:r>
    </w:p>
    <w:p w14:paraId="54B76CE9" w14:textId="7E39C73E" w:rsidR="00B12F35" w:rsidRDefault="009A4DBD" w:rsidP="00B12F35">
      <w:pPr>
        <w:spacing w:before="0" w:after="120"/>
        <w:outlineLvl w:val="0"/>
        <w:rPr>
          <w:rStyle w:val="lev"/>
          <w:sz w:val="22"/>
          <w:szCs w:val="22"/>
          <w:u w:val="single"/>
        </w:rPr>
      </w:pPr>
      <w:r w:rsidRPr="003A68DD">
        <w:rPr>
          <w:rStyle w:val="lev"/>
          <w:b w:val="0"/>
          <w:sz w:val="22"/>
          <w:szCs w:val="22"/>
        </w:rPr>
        <w:t>S/O</w:t>
      </w:r>
    </w:p>
    <w:p w14:paraId="57BD9A50" w14:textId="06F3DECF" w:rsidR="00010B32" w:rsidRDefault="009B0DBF" w:rsidP="00B02CD5">
      <w:pPr>
        <w:spacing w:before="0" w:after="120"/>
        <w:outlineLvl w:val="0"/>
        <w:rPr>
          <w:rStyle w:val="lev"/>
          <w:sz w:val="22"/>
          <w:szCs w:val="22"/>
          <w:u w:val="single"/>
        </w:rPr>
      </w:pPr>
      <w:r>
        <w:rPr>
          <w:rStyle w:val="lev"/>
          <w:sz w:val="22"/>
          <w:szCs w:val="22"/>
          <w:u w:val="single"/>
        </w:rPr>
        <w:t>II.1.3) Type de marché</w:t>
      </w:r>
    </w:p>
    <w:p w14:paraId="095EF507" w14:textId="3552D2E6" w:rsidR="0031337A" w:rsidRPr="0031337A" w:rsidRDefault="000771F7" w:rsidP="00B02CD5">
      <w:pPr>
        <w:spacing w:before="0" w:after="120"/>
        <w:outlineLvl w:val="0"/>
        <w:rPr>
          <w:rStyle w:val="lev"/>
          <w:b w:val="0"/>
          <w:sz w:val="22"/>
          <w:szCs w:val="22"/>
        </w:rPr>
      </w:pPr>
      <w:r>
        <w:rPr>
          <w:rStyle w:val="lev"/>
          <w:b w:val="0"/>
          <w:sz w:val="22"/>
          <w:szCs w:val="22"/>
        </w:rPr>
        <w:t>T</w:t>
      </w:r>
      <w:r w:rsidR="0031337A" w:rsidRPr="0031337A">
        <w:rPr>
          <w:rStyle w:val="lev"/>
          <w:b w:val="0"/>
          <w:sz w:val="22"/>
          <w:szCs w:val="22"/>
        </w:rPr>
        <w:t>ravaux</w:t>
      </w:r>
    </w:p>
    <w:p w14:paraId="355F962B" w14:textId="5DCA266E" w:rsidR="00EF74CF" w:rsidRPr="00D67F00" w:rsidRDefault="00EF74CF" w:rsidP="00B02CD5">
      <w:pPr>
        <w:spacing w:before="0" w:after="120"/>
        <w:outlineLvl w:val="0"/>
        <w:rPr>
          <w:rStyle w:val="lev"/>
          <w:sz w:val="22"/>
          <w:szCs w:val="22"/>
          <w:u w:val="single"/>
        </w:rPr>
      </w:pPr>
      <w:r w:rsidRPr="0031337A">
        <w:rPr>
          <w:rStyle w:val="lev"/>
          <w:sz w:val="22"/>
          <w:szCs w:val="22"/>
          <w:u w:val="single"/>
        </w:rPr>
        <w:t>II.1.4) Description du marché</w:t>
      </w:r>
    </w:p>
    <w:p w14:paraId="0F97C6DA" w14:textId="1EC61C4C" w:rsidR="009D4079" w:rsidRDefault="009D4079" w:rsidP="009D4079">
      <w:pPr>
        <w:jc w:val="both"/>
        <w:outlineLvl w:val="0"/>
        <w:rPr>
          <w:rStyle w:val="Accentuation"/>
          <w:i w:val="0"/>
          <w:sz w:val="22"/>
          <w:szCs w:val="22"/>
          <w:lang w:val="fr-BE"/>
        </w:rPr>
      </w:pPr>
      <w:r>
        <w:rPr>
          <w:rStyle w:val="Accentuation"/>
          <w:i w:val="0"/>
          <w:sz w:val="22"/>
          <w:szCs w:val="22"/>
          <w:lang w:val="fr-BE"/>
        </w:rPr>
        <w:t>Le présent marché</w:t>
      </w:r>
      <w:r w:rsidRPr="00FF7E41">
        <w:rPr>
          <w:rStyle w:val="Accentuation"/>
          <w:i w:val="0"/>
          <w:sz w:val="22"/>
          <w:szCs w:val="22"/>
          <w:lang w:val="fr-BE"/>
        </w:rPr>
        <w:t xml:space="preserve"> s’inscrit dans le cadre de la mise en œuvre de la </w:t>
      </w:r>
      <w:r>
        <w:rPr>
          <w:rStyle w:val="Accentuation"/>
          <w:i w:val="0"/>
          <w:sz w:val="22"/>
          <w:szCs w:val="22"/>
          <w:lang w:val="fr-BE"/>
        </w:rPr>
        <w:t>C</w:t>
      </w:r>
      <w:r w:rsidRPr="00FF7E41">
        <w:rPr>
          <w:rStyle w:val="Accentuation"/>
          <w:i w:val="0"/>
          <w:sz w:val="22"/>
          <w:szCs w:val="22"/>
          <w:lang w:val="fr-BE"/>
        </w:rPr>
        <w:t xml:space="preserve">onvention de </w:t>
      </w:r>
      <w:r>
        <w:rPr>
          <w:rStyle w:val="Accentuation"/>
          <w:i w:val="0"/>
          <w:sz w:val="22"/>
          <w:szCs w:val="22"/>
          <w:lang w:val="fr-BE"/>
        </w:rPr>
        <w:t>F</w:t>
      </w:r>
      <w:r w:rsidRPr="00FF7E41">
        <w:rPr>
          <w:rStyle w:val="Accentuation"/>
          <w:i w:val="0"/>
          <w:sz w:val="22"/>
          <w:szCs w:val="22"/>
          <w:lang w:val="fr-BE"/>
        </w:rPr>
        <w:t xml:space="preserve">inancement </w:t>
      </w:r>
      <w:r w:rsidR="003A68DD">
        <w:rPr>
          <w:rStyle w:val="Accentuation"/>
          <w:i w:val="0"/>
          <w:sz w:val="22"/>
          <w:szCs w:val="22"/>
          <w:lang w:val="fr-BE"/>
        </w:rPr>
        <w:br/>
      </w:r>
      <w:r>
        <w:rPr>
          <w:rStyle w:val="Accentuation"/>
          <w:i w:val="0"/>
          <w:sz w:val="22"/>
          <w:szCs w:val="22"/>
          <w:lang w:val="fr-BE"/>
        </w:rPr>
        <w:t xml:space="preserve">n° MG/FED/039-387 </w:t>
      </w:r>
      <w:r w:rsidRPr="00FF7E41">
        <w:rPr>
          <w:rStyle w:val="Accentuation"/>
          <w:i w:val="0"/>
          <w:sz w:val="22"/>
          <w:szCs w:val="22"/>
          <w:lang w:val="fr-BE"/>
        </w:rPr>
        <w:t>du Programme AFAFI</w:t>
      </w:r>
      <w:r>
        <w:rPr>
          <w:rStyle w:val="Accentuation"/>
          <w:i w:val="0"/>
          <w:sz w:val="22"/>
          <w:szCs w:val="22"/>
          <w:lang w:val="fr-BE"/>
        </w:rPr>
        <w:t>-</w:t>
      </w:r>
      <w:r w:rsidRPr="00FF7E41">
        <w:rPr>
          <w:rStyle w:val="Accentuation"/>
          <w:i w:val="0"/>
          <w:sz w:val="22"/>
          <w:szCs w:val="22"/>
          <w:lang w:val="fr-BE"/>
        </w:rPr>
        <w:t>Nord.</w:t>
      </w:r>
    </w:p>
    <w:p w14:paraId="76718C61" w14:textId="4E9667E7" w:rsidR="00772C05" w:rsidRPr="00962D45" w:rsidRDefault="009D4079" w:rsidP="00B02CD5">
      <w:pPr>
        <w:spacing w:before="0" w:after="120"/>
        <w:jc w:val="both"/>
        <w:rPr>
          <w:sz w:val="22"/>
        </w:rPr>
      </w:pPr>
      <w:r>
        <w:rPr>
          <w:sz w:val="22"/>
        </w:rPr>
        <w:t>Il</w:t>
      </w:r>
      <w:r w:rsidR="00772C05" w:rsidRPr="00962D45">
        <w:rPr>
          <w:sz w:val="22"/>
        </w:rPr>
        <w:t xml:space="preserve"> a pour objet </w:t>
      </w:r>
      <w:r w:rsidR="008F4517">
        <w:rPr>
          <w:sz w:val="22"/>
        </w:rPr>
        <w:t xml:space="preserve">les </w:t>
      </w:r>
      <w:r w:rsidR="00772C05" w:rsidRPr="00962D45">
        <w:rPr>
          <w:sz w:val="22"/>
        </w:rPr>
        <w:t>«</w:t>
      </w:r>
      <w:r w:rsidR="00772C05">
        <w:rPr>
          <w:b/>
          <w:sz w:val="22"/>
        </w:rPr>
        <w:t xml:space="preserve"> Travaux d’aménagement et </w:t>
      </w:r>
      <w:r w:rsidR="008F4517">
        <w:rPr>
          <w:b/>
          <w:sz w:val="22"/>
        </w:rPr>
        <w:t xml:space="preserve">de </w:t>
      </w:r>
      <w:r w:rsidR="00772C05">
        <w:rPr>
          <w:b/>
          <w:sz w:val="22"/>
        </w:rPr>
        <w:t xml:space="preserve">réhabilitation de </w:t>
      </w:r>
      <w:r w:rsidR="000771F7">
        <w:rPr>
          <w:b/>
          <w:sz w:val="22"/>
        </w:rPr>
        <w:t>0</w:t>
      </w:r>
      <w:r w:rsidR="00965061">
        <w:rPr>
          <w:b/>
          <w:color w:val="FF0000"/>
          <w:sz w:val="22"/>
        </w:rPr>
        <w:t>7</w:t>
      </w:r>
      <w:r w:rsidR="00965061" w:rsidRPr="007671C8">
        <w:rPr>
          <w:b/>
          <w:color w:val="FF0000"/>
          <w:sz w:val="22"/>
        </w:rPr>
        <w:t xml:space="preserve"> </w:t>
      </w:r>
      <w:r w:rsidR="00772C05">
        <w:rPr>
          <w:b/>
          <w:sz w:val="22"/>
        </w:rPr>
        <w:t>périmètres irrigués dans les communes rurales d’</w:t>
      </w:r>
      <w:proofErr w:type="spellStart"/>
      <w:r w:rsidR="00772C05">
        <w:rPr>
          <w:b/>
          <w:sz w:val="22"/>
        </w:rPr>
        <w:t>Ampasina</w:t>
      </w:r>
      <w:proofErr w:type="spellEnd"/>
      <w:r w:rsidR="00772C05">
        <w:rPr>
          <w:b/>
          <w:sz w:val="22"/>
        </w:rPr>
        <w:t xml:space="preserve"> </w:t>
      </w:r>
      <w:proofErr w:type="spellStart"/>
      <w:r w:rsidR="00772C05">
        <w:rPr>
          <w:b/>
          <w:sz w:val="22"/>
        </w:rPr>
        <w:t>Maningory</w:t>
      </w:r>
      <w:proofErr w:type="spellEnd"/>
      <w:r w:rsidR="00C26A63">
        <w:rPr>
          <w:b/>
          <w:sz w:val="22"/>
        </w:rPr>
        <w:t xml:space="preserve"> et </w:t>
      </w:r>
      <w:proofErr w:type="spellStart"/>
      <w:r w:rsidR="00772C05">
        <w:rPr>
          <w:b/>
          <w:sz w:val="22"/>
        </w:rPr>
        <w:t>Ampasimbe</w:t>
      </w:r>
      <w:proofErr w:type="spellEnd"/>
      <w:r w:rsidR="00772C05">
        <w:rPr>
          <w:b/>
          <w:sz w:val="22"/>
        </w:rPr>
        <w:t xml:space="preserve"> </w:t>
      </w:r>
      <w:proofErr w:type="spellStart"/>
      <w:r w:rsidR="00772C05">
        <w:rPr>
          <w:b/>
          <w:sz w:val="22"/>
        </w:rPr>
        <w:t>Manantsatrana</w:t>
      </w:r>
      <w:proofErr w:type="spellEnd"/>
      <w:r w:rsidR="00772C05">
        <w:rPr>
          <w:b/>
          <w:sz w:val="22"/>
        </w:rPr>
        <w:t xml:space="preserve"> – District de </w:t>
      </w:r>
      <w:proofErr w:type="spellStart"/>
      <w:r w:rsidR="00772C05">
        <w:rPr>
          <w:b/>
          <w:sz w:val="22"/>
        </w:rPr>
        <w:t>Fenoarivo</w:t>
      </w:r>
      <w:proofErr w:type="spellEnd"/>
      <w:r w:rsidR="00772C05">
        <w:rPr>
          <w:b/>
          <w:sz w:val="22"/>
        </w:rPr>
        <w:t xml:space="preserve"> </w:t>
      </w:r>
      <w:proofErr w:type="spellStart"/>
      <w:r w:rsidR="00772C05">
        <w:rPr>
          <w:b/>
          <w:sz w:val="22"/>
        </w:rPr>
        <w:t>Antsinanana</w:t>
      </w:r>
      <w:proofErr w:type="spellEnd"/>
      <w:r w:rsidR="00C26A63">
        <w:rPr>
          <w:b/>
          <w:sz w:val="22"/>
        </w:rPr>
        <w:t xml:space="preserve"> -</w:t>
      </w:r>
      <w:r w:rsidR="00772C05">
        <w:rPr>
          <w:b/>
          <w:sz w:val="22"/>
        </w:rPr>
        <w:t xml:space="preserve"> et </w:t>
      </w:r>
      <w:r w:rsidR="00C26A63">
        <w:rPr>
          <w:b/>
          <w:sz w:val="22"/>
        </w:rPr>
        <w:t xml:space="preserve">communes rurales de </w:t>
      </w:r>
      <w:proofErr w:type="spellStart"/>
      <w:r w:rsidR="00772C05">
        <w:rPr>
          <w:b/>
          <w:sz w:val="22"/>
        </w:rPr>
        <w:t>Soanierana</w:t>
      </w:r>
      <w:proofErr w:type="spellEnd"/>
      <w:r w:rsidR="00772C05">
        <w:rPr>
          <w:b/>
          <w:sz w:val="22"/>
        </w:rPr>
        <w:t xml:space="preserve"> </w:t>
      </w:r>
      <w:proofErr w:type="spellStart"/>
      <w:r w:rsidR="00772C05">
        <w:rPr>
          <w:b/>
          <w:sz w:val="22"/>
        </w:rPr>
        <w:t>Ivongo</w:t>
      </w:r>
      <w:proofErr w:type="spellEnd"/>
      <w:r w:rsidR="00772C05">
        <w:rPr>
          <w:b/>
          <w:sz w:val="22"/>
        </w:rPr>
        <w:t xml:space="preserve"> </w:t>
      </w:r>
      <w:r w:rsidR="00C26A63">
        <w:rPr>
          <w:b/>
          <w:sz w:val="22"/>
        </w:rPr>
        <w:t xml:space="preserve">et </w:t>
      </w:r>
      <w:proofErr w:type="spellStart"/>
      <w:r w:rsidR="00C26A63">
        <w:rPr>
          <w:b/>
          <w:sz w:val="22"/>
        </w:rPr>
        <w:t>Manompana</w:t>
      </w:r>
      <w:proofErr w:type="spellEnd"/>
      <w:r w:rsidR="00C26A63">
        <w:rPr>
          <w:b/>
          <w:sz w:val="22"/>
        </w:rPr>
        <w:t xml:space="preserve"> </w:t>
      </w:r>
      <w:r w:rsidR="00772C05">
        <w:rPr>
          <w:b/>
          <w:sz w:val="22"/>
        </w:rPr>
        <w:t xml:space="preserve">– </w:t>
      </w:r>
      <w:r w:rsidR="00C26A63">
        <w:rPr>
          <w:b/>
          <w:sz w:val="22"/>
        </w:rPr>
        <w:t xml:space="preserve">District de </w:t>
      </w:r>
      <w:proofErr w:type="spellStart"/>
      <w:r w:rsidR="00C26A63">
        <w:rPr>
          <w:b/>
          <w:sz w:val="22"/>
        </w:rPr>
        <w:t>Soanierana</w:t>
      </w:r>
      <w:proofErr w:type="spellEnd"/>
      <w:r w:rsidR="00C26A63">
        <w:rPr>
          <w:b/>
          <w:sz w:val="22"/>
        </w:rPr>
        <w:t xml:space="preserve"> </w:t>
      </w:r>
      <w:proofErr w:type="spellStart"/>
      <w:r w:rsidR="00C26A63">
        <w:rPr>
          <w:b/>
          <w:sz w:val="22"/>
        </w:rPr>
        <w:t>Ivongo</w:t>
      </w:r>
      <w:proofErr w:type="spellEnd"/>
      <w:r w:rsidR="00C26A63">
        <w:rPr>
          <w:b/>
          <w:sz w:val="22"/>
        </w:rPr>
        <w:t xml:space="preserve"> - </w:t>
      </w:r>
      <w:r w:rsidR="00772C05">
        <w:rPr>
          <w:b/>
          <w:sz w:val="22"/>
        </w:rPr>
        <w:t xml:space="preserve">Région </w:t>
      </w:r>
      <w:r w:rsidR="000771F7">
        <w:rPr>
          <w:b/>
          <w:sz w:val="22"/>
        </w:rPr>
        <w:t>ANALANJIROFO</w:t>
      </w:r>
      <w:r w:rsidR="00112561">
        <w:rPr>
          <w:b/>
          <w:sz w:val="22"/>
        </w:rPr>
        <w:t xml:space="preserve"> </w:t>
      </w:r>
      <w:r w:rsidR="00772C05" w:rsidRPr="00962D45">
        <w:rPr>
          <w:sz w:val="22"/>
        </w:rPr>
        <w:t>»</w:t>
      </w:r>
      <w:r w:rsidR="003B731A">
        <w:rPr>
          <w:sz w:val="22"/>
        </w:rPr>
        <w:t xml:space="preserve">. </w:t>
      </w:r>
    </w:p>
    <w:p w14:paraId="60A00D0B" w14:textId="218CD783" w:rsidR="00B12F35" w:rsidRDefault="00772C05" w:rsidP="00B02CD5">
      <w:pPr>
        <w:spacing w:before="0" w:after="120"/>
        <w:jc w:val="both"/>
        <w:rPr>
          <w:sz w:val="22"/>
        </w:rPr>
      </w:pPr>
      <w:r w:rsidRPr="00962D45">
        <w:rPr>
          <w:sz w:val="22"/>
        </w:rPr>
        <w:lastRenderedPageBreak/>
        <w:t xml:space="preserve">Ce marché s’inscrit dans le cadre de la mise en œuvre </w:t>
      </w:r>
      <w:r w:rsidR="000771F7" w:rsidRPr="001D6A79">
        <w:rPr>
          <w:sz w:val="22"/>
          <w:szCs w:val="22"/>
        </w:rPr>
        <w:t xml:space="preserve">des activités prévues dans le cadre de l’OS2 </w:t>
      </w:r>
      <w:r w:rsidRPr="00962D45">
        <w:rPr>
          <w:sz w:val="22"/>
        </w:rPr>
        <w:t>de la convention de financement du Programme AFAFI Nord</w:t>
      </w:r>
      <w:r w:rsidR="000771F7">
        <w:rPr>
          <w:sz w:val="22"/>
        </w:rPr>
        <w:t>,</w:t>
      </w:r>
      <w:r w:rsidR="000771F7" w:rsidRPr="000771F7">
        <w:rPr>
          <w:sz w:val="22"/>
          <w:szCs w:val="22"/>
        </w:rPr>
        <w:t xml:space="preserve"> </w:t>
      </w:r>
      <w:r w:rsidR="000771F7" w:rsidRPr="001D6A79">
        <w:rPr>
          <w:sz w:val="22"/>
          <w:szCs w:val="22"/>
        </w:rPr>
        <w:t xml:space="preserve">lesquelles visent à améliorer les conditions de production et de mise en marché des produits agricoles et d’élevage dans le Nord de Madagascar. </w:t>
      </w:r>
      <w:r w:rsidR="008A7283">
        <w:rPr>
          <w:sz w:val="22"/>
          <w:szCs w:val="22"/>
        </w:rPr>
        <w:br/>
      </w:r>
      <w:r w:rsidR="000771F7" w:rsidRPr="001D6A79">
        <w:rPr>
          <w:sz w:val="22"/>
          <w:szCs w:val="22"/>
        </w:rPr>
        <w:t>A cet effet, le programme a décidé d’intervenir sur l’aménagement et la réhabilitation d’une série de périmètres irrigués dans le but d’augmenter le capital productif et d’assurer une meilleure gestion de l’eau de manière durable.</w:t>
      </w:r>
    </w:p>
    <w:p w14:paraId="33FFDFE9" w14:textId="1863FC74" w:rsidR="00DB35A9" w:rsidRPr="00375558" w:rsidRDefault="0031337A" w:rsidP="00B02CD5">
      <w:pPr>
        <w:spacing w:before="0" w:after="120"/>
        <w:outlineLvl w:val="0"/>
        <w:rPr>
          <w:rStyle w:val="lev"/>
          <w:sz w:val="22"/>
          <w:szCs w:val="22"/>
          <w:u w:val="single"/>
        </w:rPr>
      </w:pPr>
      <w:r>
        <w:rPr>
          <w:rStyle w:val="lev"/>
          <w:sz w:val="22"/>
          <w:szCs w:val="22"/>
          <w:u w:val="single"/>
        </w:rPr>
        <w:t>IV.1.1) P</w:t>
      </w:r>
      <w:r w:rsidR="007C201A">
        <w:rPr>
          <w:rStyle w:val="lev"/>
          <w:sz w:val="22"/>
          <w:szCs w:val="22"/>
          <w:u w:val="single"/>
        </w:rPr>
        <w:t>rocédure</w:t>
      </w:r>
    </w:p>
    <w:p w14:paraId="64899156" w14:textId="086A32D0" w:rsidR="00B12F35" w:rsidRDefault="0031337A" w:rsidP="00B12F35">
      <w:pPr>
        <w:pStyle w:val="PRAGHeading2"/>
        <w:numPr>
          <w:ilvl w:val="0"/>
          <w:numId w:val="0"/>
        </w:numPr>
        <w:spacing w:before="0" w:after="120"/>
        <w:rPr>
          <w:rStyle w:val="lev"/>
          <w:sz w:val="22"/>
          <w:szCs w:val="22"/>
          <w:u w:val="single"/>
        </w:rPr>
      </w:pPr>
      <w:r>
        <w:rPr>
          <w:sz w:val="22"/>
        </w:rPr>
        <w:t>Ouverte</w:t>
      </w:r>
    </w:p>
    <w:p w14:paraId="2FB0BEEE" w14:textId="333483FF" w:rsidR="00EF74CF" w:rsidRPr="007C201A" w:rsidRDefault="00B513FE" w:rsidP="00B02CD5">
      <w:pPr>
        <w:pStyle w:val="PRAGHeading2"/>
        <w:numPr>
          <w:ilvl w:val="0"/>
          <w:numId w:val="0"/>
        </w:numPr>
        <w:spacing w:before="0" w:after="120"/>
        <w:rPr>
          <w:rStyle w:val="lev"/>
          <w:sz w:val="22"/>
          <w:szCs w:val="22"/>
          <w:highlight w:val="lightGray"/>
          <w:u w:val="single"/>
        </w:rPr>
      </w:pPr>
      <w:r>
        <w:rPr>
          <w:rStyle w:val="lev"/>
          <w:sz w:val="22"/>
          <w:szCs w:val="22"/>
          <w:u w:val="single"/>
        </w:rPr>
        <w:t>II.1.6) Informations sur les lots</w:t>
      </w:r>
    </w:p>
    <w:p w14:paraId="0E5DA085" w14:textId="72548A8B" w:rsidR="0031337A" w:rsidRDefault="008A7283" w:rsidP="00B02CD5">
      <w:pPr>
        <w:spacing w:before="0" w:after="120"/>
        <w:outlineLvl w:val="0"/>
        <w:rPr>
          <w:rStyle w:val="lev"/>
          <w:b w:val="0"/>
          <w:sz w:val="22"/>
          <w:szCs w:val="22"/>
        </w:rPr>
      </w:pPr>
      <w:r w:rsidRPr="00AE5F56">
        <w:rPr>
          <w:rStyle w:val="lev"/>
          <w:b w:val="0"/>
          <w:sz w:val="22"/>
          <w:szCs w:val="22"/>
        </w:rPr>
        <w:t>Ce marché est divisé en lots:</w:t>
      </w:r>
      <w:r w:rsidRPr="00AE5F56">
        <w:rPr>
          <w:rStyle w:val="lev"/>
          <w:sz w:val="22"/>
          <w:szCs w:val="22"/>
        </w:rPr>
        <w:t xml:space="preserve"> OUI</w:t>
      </w:r>
      <w:r w:rsidR="009A4DBD">
        <w:rPr>
          <w:rStyle w:val="lev"/>
          <w:sz w:val="22"/>
          <w:szCs w:val="22"/>
        </w:rPr>
        <w:t xml:space="preserve">, </w:t>
      </w:r>
      <w:r w:rsidR="00EF74CF">
        <w:rPr>
          <w:rStyle w:val="lev"/>
          <w:b w:val="0"/>
          <w:sz w:val="22"/>
          <w:szCs w:val="22"/>
        </w:rPr>
        <w:t xml:space="preserve">en </w:t>
      </w:r>
      <w:r w:rsidR="008F4517">
        <w:rPr>
          <w:rStyle w:val="lev"/>
          <w:b w:val="0"/>
          <w:sz w:val="22"/>
          <w:szCs w:val="22"/>
        </w:rPr>
        <w:t>six</w:t>
      </w:r>
      <w:r w:rsidR="005C315E">
        <w:rPr>
          <w:rStyle w:val="lev"/>
          <w:b w:val="0"/>
          <w:sz w:val="22"/>
          <w:szCs w:val="22"/>
        </w:rPr>
        <w:t xml:space="preserve"> </w:t>
      </w:r>
      <w:r w:rsidR="0031337A">
        <w:rPr>
          <w:rStyle w:val="lev"/>
          <w:b w:val="0"/>
          <w:sz w:val="22"/>
          <w:szCs w:val="22"/>
        </w:rPr>
        <w:t>(</w:t>
      </w:r>
      <w:r w:rsidR="005C315E">
        <w:rPr>
          <w:rStyle w:val="lev"/>
          <w:b w:val="0"/>
          <w:sz w:val="22"/>
          <w:szCs w:val="22"/>
        </w:rPr>
        <w:t>0</w:t>
      </w:r>
      <w:r w:rsidR="008F4517">
        <w:rPr>
          <w:rStyle w:val="lev"/>
          <w:b w:val="0"/>
          <w:sz w:val="22"/>
          <w:szCs w:val="22"/>
        </w:rPr>
        <w:t>6</w:t>
      </w:r>
      <w:r w:rsidR="0031337A">
        <w:rPr>
          <w:rStyle w:val="lev"/>
          <w:b w:val="0"/>
          <w:sz w:val="22"/>
          <w:szCs w:val="22"/>
        </w:rPr>
        <w:t xml:space="preserve">) </w:t>
      </w:r>
      <w:r w:rsidR="00EF74CF">
        <w:rPr>
          <w:rStyle w:val="lev"/>
          <w:b w:val="0"/>
          <w:sz w:val="22"/>
          <w:szCs w:val="22"/>
        </w:rPr>
        <w:t>lots</w:t>
      </w:r>
      <w:r w:rsidR="00B12F35">
        <w:rPr>
          <w:rStyle w:val="lev"/>
          <w:b w:val="0"/>
          <w:sz w:val="22"/>
          <w:szCs w:val="22"/>
        </w:rPr>
        <w:t xml:space="preserve">. </w:t>
      </w:r>
    </w:p>
    <w:p w14:paraId="4E7C6584" w14:textId="6E08EC53" w:rsidR="00535713" w:rsidRDefault="00221F7F" w:rsidP="008F4517">
      <w:pPr>
        <w:spacing w:before="0" w:after="120"/>
        <w:outlineLvl w:val="0"/>
        <w:rPr>
          <w:rStyle w:val="lev"/>
          <w:sz w:val="22"/>
          <w:szCs w:val="22"/>
          <w:u w:val="single"/>
        </w:rPr>
      </w:pPr>
      <w:r w:rsidRPr="00221F7F">
        <w:rPr>
          <w:rStyle w:val="lev"/>
          <w:b w:val="0"/>
          <w:sz w:val="22"/>
        </w:rPr>
        <w:t xml:space="preserve">Les offres peuvent être </w:t>
      </w:r>
      <w:r w:rsidRPr="00221F7F">
        <w:rPr>
          <w:rStyle w:val="lev"/>
          <w:b w:val="0"/>
          <w:sz w:val="22"/>
          <w:szCs w:val="22"/>
        </w:rPr>
        <w:t>soumises pour</w:t>
      </w:r>
      <w:r w:rsidR="009A4DBD">
        <w:rPr>
          <w:rStyle w:val="lev"/>
          <w:b w:val="0"/>
          <w:sz w:val="22"/>
          <w:szCs w:val="22"/>
        </w:rPr>
        <w:t xml:space="preserve"> un seul lot, pour plusieurs lots ou pour l’ensemble des lots.</w:t>
      </w:r>
      <w:r>
        <w:t xml:space="preserve"> </w:t>
      </w:r>
      <w:r>
        <w:br/>
      </w:r>
    </w:p>
    <w:p w14:paraId="3F22C197" w14:textId="0C998057" w:rsidR="00DB35A9" w:rsidRPr="00122DE7" w:rsidRDefault="0031337A" w:rsidP="00122DE7">
      <w:pPr>
        <w:pBdr>
          <w:top w:val="single" w:sz="4" w:space="1" w:color="auto"/>
        </w:pBdr>
        <w:shd w:val="clear" w:color="auto" w:fill="D9D9D9" w:themeFill="background1" w:themeFillShade="D9"/>
        <w:spacing w:before="0" w:after="120"/>
        <w:jc w:val="center"/>
        <w:outlineLvl w:val="0"/>
        <w:rPr>
          <w:rStyle w:val="lev"/>
          <w:szCs w:val="22"/>
          <w:u w:val="single"/>
        </w:rPr>
      </w:pPr>
      <w:r w:rsidRPr="00122DE7">
        <w:rPr>
          <w:rStyle w:val="lev"/>
          <w:szCs w:val="22"/>
          <w:u w:val="single"/>
        </w:rPr>
        <w:t>APPEL D’OFFRES :</w:t>
      </w:r>
      <w:r w:rsidR="00EF74CF" w:rsidRPr="00122DE7">
        <w:rPr>
          <w:rStyle w:val="lev"/>
          <w:szCs w:val="22"/>
          <w:u w:val="single"/>
        </w:rPr>
        <w:t xml:space="preserve"> INFORMATIONS PAR LOT</w:t>
      </w:r>
    </w:p>
    <w:p w14:paraId="4278707B" w14:textId="52085253" w:rsidR="00390BBB" w:rsidRDefault="00390BBB" w:rsidP="00B02CD5">
      <w:pPr>
        <w:spacing w:before="0" w:after="120"/>
        <w:outlineLvl w:val="0"/>
        <w:rPr>
          <w:rStyle w:val="lev"/>
          <w:sz w:val="22"/>
          <w:szCs w:val="22"/>
          <w:u w:val="single"/>
        </w:rPr>
      </w:pPr>
      <w:r>
        <w:rPr>
          <w:rStyle w:val="lev"/>
          <w:sz w:val="22"/>
          <w:szCs w:val="22"/>
          <w:u w:val="single"/>
        </w:rPr>
        <w:t>II.2) Description</w:t>
      </w:r>
    </w:p>
    <w:p w14:paraId="0B96DE7C" w14:textId="2F4D7985" w:rsidR="003B731A" w:rsidRPr="00B02CD5" w:rsidRDefault="00947D9E" w:rsidP="00B02CD5">
      <w:pPr>
        <w:spacing w:before="0" w:after="120"/>
        <w:outlineLvl w:val="0"/>
        <w:rPr>
          <w:sz w:val="22"/>
        </w:rPr>
      </w:pPr>
      <w:r w:rsidRPr="00B02CD5">
        <w:rPr>
          <w:rStyle w:val="lev"/>
          <w:sz w:val="22"/>
          <w:szCs w:val="22"/>
        </w:rPr>
        <w:t>II.2.1 :</w:t>
      </w:r>
      <w:r w:rsidR="00535713" w:rsidRPr="00B02CD5">
        <w:rPr>
          <w:rStyle w:val="lev"/>
          <w:sz w:val="22"/>
          <w:szCs w:val="22"/>
        </w:rPr>
        <w:t xml:space="preserve"> </w:t>
      </w:r>
      <w:r w:rsidR="003B731A" w:rsidRPr="00B02CD5">
        <w:rPr>
          <w:sz w:val="22"/>
        </w:rPr>
        <w:t>Numéro et description des lots</w:t>
      </w:r>
    </w:p>
    <w:tbl>
      <w:tblPr>
        <w:tblStyle w:val="Grilledutableau"/>
        <w:tblW w:w="9351" w:type="dxa"/>
        <w:tblInd w:w="704" w:type="dxa"/>
        <w:tblLook w:val="04A0" w:firstRow="1" w:lastRow="0" w:firstColumn="1" w:lastColumn="0" w:noHBand="0" w:noVBand="1"/>
      </w:tblPr>
      <w:tblGrid>
        <w:gridCol w:w="1413"/>
        <w:gridCol w:w="7938"/>
      </w:tblGrid>
      <w:tr w:rsidR="00B12F35" w14:paraId="1177FF7A" w14:textId="77777777" w:rsidTr="00B02CD5">
        <w:tc>
          <w:tcPr>
            <w:tcW w:w="1413" w:type="dxa"/>
          </w:tcPr>
          <w:p w14:paraId="5527E772" w14:textId="77777777" w:rsidR="00B12F35" w:rsidRPr="003A68DD" w:rsidRDefault="00B12F35" w:rsidP="00B02CD5">
            <w:pPr>
              <w:spacing w:before="0" w:after="120"/>
              <w:jc w:val="center"/>
              <w:outlineLvl w:val="0"/>
              <w:rPr>
                <w:rStyle w:val="lev"/>
                <w:b w:val="0"/>
                <w:sz w:val="22"/>
                <w:szCs w:val="22"/>
              </w:rPr>
            </w:pPr>
            <w:r w:rsidRPr="003A68DD">
              <w:rPr>
                <w:rStyle w:val="lev"/>
                <w:b w:val="0"/>
                <w:sz w:val="22"/>
                <w:szCs w:val="22"/>
              </w:rPr>
              <w:t>N°</w:t>
            </w:r>
          </w:p>
        </w:tc>
        <w:tc>
          <w:tcPr>
            <w:tcW w:w="7938" w:type="dxa"/>
          </w:tcPr>
          <w:p w14:paraId="76E6DB4D" w14:textId="77777777" w:rsidR="00B12F35" w:rsidRPr="003A68DD" w:rsidRDefault="00B12F35" w:rsidP="00B02CD5">
            <w:pPr>
              <w:spacing w:before="0" w:after="120"/>
              <w:jc w:val="center"/>
              <w:outlineLvl w:val="0"/>
              <w:rPr>
                <w:rStyle w:val="lev"/>
                <w:b w:val="0"/>
                <w:sz w:val="22"/>
                <w:szCs w:val="22"/>
              </w:rPr>
            </w:pPr>
            <w:r w:rsidRPr="003A68DD">
              <w:rPr>
                <w:rStyle w:val="lev"/>
                <w:b w:val="0"/>
                <w:sz w:val="22"/>
                <w:szCs w:val="22"/>
              </w:rPr>
              <w:t>Intitulé du lot</w:t>
            </w:r>
          </w:p>
        </w:tc>
      </w:tr>
      <w:tr w:rsidR="008F4517" w14:paraId="482167DF" w14:textId="77777777" w:rsidTr="00B02CD5">
        <w:tc>
          <w:tcPr>
            <w:tcW w:w="1413" w:type="dxa"/>
          </w:tcPr>
          <w:p w14:paraId="4390B161" w14:textId="77777777" w:rsidR="008F4517" w:rsidRPr="003A68DD" w:rsidRDefault="008F4517" w:rsidP="008F4517">
            <w:pPr>
              <w:spacing w:before="0" w:after="120"/>
              <w:outlineLvl w:val="0"/>
              <w:rPr>
                <w:rStyle w:val="lev"/>
                <w:b w:val="0"/>
                <w:sz w:val="22"/>
                <w:szCs w:val="22"/>
              </w:rPr>
            </w:pPr>
            <w:r w:rsidRPr="003A68DD">
              <w:rPr>
                <w:sz w:val="22"/>
              </w:rPr>
              <w:t>Lot n° 1 </w:t>
            </w:r>
          </w:p>
        </w:tc>
        <w:tc>
          <w:tcPr>
            <w:tcW w:w="7938" w:type="dxa"/>
          </w:tcPr>
          <w:p w14:paraId="72086BED" w14:textId="06762B69" w:rsidR="008F4517" w:rsidRPr="003A68DD" w:rsidRDefault="008F4517" w:rsidP="008F4517">
            <w:pPr>
              <w:spacing w:before="0" w:after="120"/>
              <w:jc w:val="both"/>
              <w:rPr>
                <w:rStyle w:val="lev"/>
                <w:b w:val="0"/>
                <w:sz w:val="22"/>
                <w:szCs w:val="22"/>
              </w:rPr>
            </w:pPr>
            <w:r w:rsidRPr="005E110E">
              <w:t>Travaux d’aménagement et réhabilitation du périmètre</w:t>
            </w:r>
            <w:r>
              <w:t xml:space="preserve"> </w:t>
            </w:r>
            <w:r w:rsidRPr="005E110E">
              <w:t>irrigué de RANOMENA, situé dans la Commune Rurale de MANOMPANA – District de SOANIERANA IVONGO</w:t>
            </w:r>
          </w:p>
        </w:tc>
      </w:tr>
      <w:tr w:rsidR="008F4517" w:rsidRPr="00B02CD5" w14:paraId="120E707A" w14:textId="77777777" w:rsidTr="00B02CD5">
        <w:tc>
          <w:tcPr>
            <w:tcW w:w="1413" w:type="dxa"/>
          </w:tcPr>
          <w:p w14:paraId="449AAAC1" w14:textId="77777777" w:rsidR="008F4517" w:rsidRPr="003A68DD" w:rsidRDefault="008F4517" w:rsidP="008F4517">
            <w:pPr>
              <w:spacing w:before="0" w:after="120"/>
              <w:outlineLvl w:val="0"/>
              <w:rPr>
                <w:rStyle w:val="lev"/>
                <w:b w:val="0"/>
                <w:sz w:val="22"/>
                <w:szCs w:val="22"/>
              </w:rPr>
            </w:pPr>
            <w:r w:rsidRPr="003A68DD">
              <w:rPr>
                <w:sz w:val="22"/>
              </w:rPr>
              <w:t>Lot n° 2 :</w:t>
            </w:r>
          </w:p>
        </w:tc>
        <w:tc>
          <w:tcPr>
            <w:tcW w:w="7938" w:type="dxa"/>
          </w:tcPr>
          <w:p w14:paraId="7C9598A8" w14:textId="63992D92" w:rsidR="008F4517" w:rsidRPr="003A68DD" w:rsidRDefault="008F4517" w:rsidP="008F4517">
            <w:pPr>
              <w:spacing w:before="0" w:after="120"/>
              <w:jc w:val="both"/>
              <w:rPr>
                <w:rStyle w:val="lev"/>
                <w:b w:val="0"/>
                <w:sz w:val="22"/>
              </w:rPr>
            </w:pPr>
            <w:r w:rsidRPr="005E110E">
              <w:t>Travaux d’aménagement et réhabilitation du périmètre irrigué de MANANKATAFANA, situé dans la Commune Rurale de SOANIERANA IVONGO – District de SOANIERANA IVONGO</w:t>
            </w:r>
          </w:p>
        </w:tc>
      </w:tr>
      <w:tr w:rsidR="00B12F35" w:rsidRPr="00B02CD5" w14:paraId="0CFD7E15" w14:textId="77777777" w:rsidTr="00B02CD5">
        <w:tc>
          <w:tcPr>
            <w:tcW w:w="1413" w:type="dxa"/>
          </w:tcPr>
          <w:p w14:paraId="4EFDAD25" w14:textId="77777777" w:rsidR="00B12F35" w:rsidRPr="003A68DD" w:rsidRDefault="00B12F35" w:rsidP="00B02CD5">
            <w:pPr>
              <w:spacing w:before="0" w:after="120"/>
              <w:outlineLvl w:val="0"/>
              <w:rPr>
                <w:rStyle w:val="lev"/>
                <w:b w:val="0"/>
                <w:sz w:val="22"/>
                <w:szCs w:val="22"/>
              </w:rPr>
            </w:pPr>
            <w:r w:rsidRPr="003A68DD">
              <w:rPr>
                <w:sz w:val="22"/>
              </w:rPr>
              <w:t>Lot n° 3 </w:t>
            </w:r>
          </w:p>
        </w:tc>
        <w:tc>
          <w:tcPr>
            <w:tcW w:w="7938" w:type="dxa"/>
          </w:tcPr>
          <w:p w14:paraId="74E84073" w14:textId="7745CE7D" w:rsidR="00B12F35" w:rsidRPr="003A68DD" w:rsidRDefault="00B12F35" w:rsidP="00B02CD5">
            <w:pPr>
              <w:spacing w:before="0" w:after="120"/>
              <w:jc w:val="both"/>
              <w:rPr>
                <w:rStyle w:val="lev"/>
                <w:b w:val="0"/>
                <w:sz w:val="22"/>
              </w:rPr>
            </w:pPr>
            <w:r w:rsidRPr="003A68DD">
              <w:rPr>
                <w:sz w:val="22"/>
              </w:rPr>
              <w:t>Travaux d’aménagement et réhabilitation du périmètre irrigué d’ANKOSIBE MANAKAMBAHINY, situés dans la Commune Rurale d’AMPASIMBE MANANTSATRANA – District de FENOARIVO ANTSINANANA</w:t>
            </w:r>
          </w:p>
        </w:tc>
      </w:tr>
      <w:tr w:rsidR="008F4517" w:rsidRPr="00B02CD5" w14:paraId="54DE650C" w14:textId="77777777" w:rsidTr="00FE0B08">
        <w:tc>
          <w:tcPr>
            <w:tcW w:w="1413" w:type="dxa"/>
          </w:tcPr>
          <w:p w14:paraId="1ED8B9A7" w14:textId="77777777" w:rsidR="008F4517" w:rsidRPr="003A68DD" w:rsidRDefault="008F4517" w:rsidP="00FE0B08">
            <w:pPr>
              <w:spacing w:before="0" w:after="120"/>
              <w:outlineLvl w:val="0"/>
              <w:rPr>
                <w:rStyle w:val="lev"/>
                <w:b w:val="0"/>
                <w:sz w:val="22"/>
                <w:szCs w:val="22"/>
              </w:rPr>
            </w:pPr>
            <w:r w:rsidRPr="003A68DD">
              <w:rPr>
                <w:sz w:val="22"/>
              </w:rPr>
              <w:t>Lot n° 4 </w:t>
            </w:r>
          </w:p>
        </w:tc>
        <w:tc>
          <w:tcPr>
            <w:tcW w:w="7938" w:type="dxa"/>
          </w:tcPr>
          <w:p w14:paraId="7B570817" w14:textId="77777777" w:rsidR="008F4517" w:rsidRPr="003A68DD" w:rsidRDefault="008F4517" w:rsidP="00FE0B08">
            <w:pPr>
              <w:spacing w:before="0" w:after="120"/>
              <w:jc w:val="both"/>
              <w:rPr>
                <w:rStyle w:val="lev"/>
                <w:b w:val="0"/>
                <w:sz w:val="22"/>
              </w:rPr>
            </w:pPr>
            <w:r w:rsidRPr="003A68DD">
              <w:rPr>
                <w:sz w:val="22"/>
              </w:rPr>
              <w:t>Travaux d’aménagement et réhabilitation des périmètres irrigués de MANJOROZORO et ANDRIANTRELY, situés dans la Commune Rurale d’AMPASINA MANINGORY – District de FENOARIVO ANTSINANANA</w:t>
            </w:r>
          </w:p>
        </w:tc>
      </w:tr>
      <w:tr w:rsidR="008F4517" w:rsidRPr="00B02CD5" w14:paraId="2AABE0B8" w14:textId="77777777" w:rsidTr="00FE0B08">
        <w:tc>
          <w:tcPr>
            <w:tcW w:w="1413" w:type="dxa"/>
          </w:tcPr>
          <w:p w14:paraId="18820C5F" w14:textId="4B7B02B7" w:rsidR="008F4517" w:rsidRPr="003A68DD" w:rsidRDefault="008F4517" w:rsidP="008F4517">
            <w:pPr>
              <w:spacing w:before="0" w:after="120"/>
              <w:outlineLvl w:val="0"/>
              <w:rPr>
                <w:rStyle w:val="lev"/>
                <w:b w:val="0"/>
                <w:sz w:val="22"/>
                <w:szCs w:val="22"/>
              </w:rPr>
            </w:pPr>
            <w:r w:rsidRPr="003A68DD">
              <w:rPr>
                <w:sz w:val="22"/>
              </w:rPr>
              <w:t xml:space="preserve">Lot n° </w:t>
            </w:r>
            <w:r>
              <w:rPr>
                <w:sz w:val="22"/>
              </w:rPr>
              <w:t>5</w:t>
            </w:r>
            <w:r w:rsidRPr="003A68DD">
              <w:rPr>
                <w:sz w:val="22"/>
              </w:rPr>
              <w:t> </w:t>
            </w:r>
          </w:p>
        </w:tc>
        <w:tc>
          <w:tcPr>
            <w:tcW w:w="7938" w:type="dxa"/>
          </w:tcPr>
          <w:p w14:paraId="50215AF9" w14:textId="10F2CBD2" w:rsidR="008F4517" w:rsidRPr="003A68DD" w:rsidRDefault="008F4517" w:rsidP="008F4517">
            <w:pPr>
              <w:spacing w:before="0" w:after="120"/>
              <w:jc w:val="both"/>
              <w:rPr>
                <w:rStyle w:val="lev"/>
                <w:b w:val="0"/>
                <w:sz w:val="22"/>
              </w:rPr>
            </w:pPr>
            <w:r w:rsidRPr="003559CD">
              <w:t>Travaux d’aménagement et réhabilitation du périmètre irrigué de MAHASOA, situé dans la Commune Rurale de MANOMPANA – District de SOANIERANA IVONGO</w:t>
            </w:r>
          </w:p>
        </w:tc>
      </w:tr>
      <w:tr w:rsidR="008F4517" w:rsidRPr="00B02CD5" w14:paraId="5E7CEF38" w14:textId="77777777" w:rsidTr="00B02CD5">
        <w:tc>
          <w:tcPr>
            <w:tcW w:w="1413" w:type="dxa"/>
          </w:tcPr>
          <w:p w14:paraId="73DA9A4E" w14:textId="04F39E0D" w:rsidR="008F4517" w:rsidRPr="003A68DD" w:rsidRDefault="008F4517" w:rsidP="008F4517">
            <w:pPr>
              <w:spacing w:before="0" w:after="120"/>
              <w:outlineLvl w:val="0"/>
              <w:rPr>
                <w:rStyle w:val="lev"/>
                <w:b w:val="0"/>
                <w:sz w:val="22"/>
                <w:szCs w:val="22"/>
              </w:rPr>
            </w:pPr>
            <w:r w:rsidRPr="003A68DD">
              <w:rPr>
                <w:sz w:val="22"/>
              </w:rPr>
              <w:t xml:space="preserve">Lot n° </w:t>
            </w:r>
            <w:r>
              <w:rPr>
                <w:sz w:val="22"/>
              </w:rPr>
              <w:t>6</w:t>
            </w:r>
            <w:r w:rsidRPr="003A68DD">
              <w:rPr>
                <w:sz w:val="22"/>
              </w:rPr>
              <w:t> </w:t>
            </w:r>
          </w:p>
        </w:tc>
        <w:tc>
          <w:tcPr>
            <w:tcW w:w="7938" w:type="dxa"/>
          </w:tcPr>
          <w:p w14:paraId="245EA8C2" w14:textId="0DDB7E93" w:rsidR="008F4517" w:rsidRPr="003A68DD" w:rsidRDefault="008F4517" w:rsidP="008F4517">
            <w:pPr>
              <w:spacing w:before="0" w:after="120"/>
              <w:jc w:val="both"/>
              <w:rPr>
                <w:rStyle w:val="lev"/>
                <w:b w:val="0"/>
                <w:sz w:val="22"/>
              </w:rPr>
            </w:pPr>
            <w:r w:rsidRPr="003559CD">
              <w:t>Travaux d’aménagement et réhabilitation du périmètre irrigué de TSIRARAFANA, situé dans la Commune Rurale de SOANIERANA IVONGO – District de SOANIERANA IVONGO</w:t>
            </w:r>
          </w:p>
        </w:tc>
      </w:tr>
    </w:tbl>
    <w:p w14:paraId="5FF296F8" w14:textId="77777777" w:rsidR="00947D9E" w:rsidRDefault="00947D9E" w:rsidP="00B02CD5">
      <w:pPr>
        <w:spacing w:before="0" w:after="120"/>
        <w:outlineLvl w:val="0"/>
      </w:pPr>
    </w:p>
    <w:p w14:paraId="7AA216B3" w14:textId="4794EBC9" w:rsidR="00524367" w:rsidRPr="008F66E7" w:rsidRDefault="00524367" w:rsidP="00B02CD5">
      <w:pPr>
        <w:spacing w:before="0" w:after="120"/>
        <w:outlineLvl w:val="0"/>
        <w:rPr>
          <w:rStyle w:val="lev"/>
          <w:b w:val="0"/>
          <w:sz w:val="22"/>
          <w:szCs w:val="22"/>
        </w:rPr>
      </w:pPr>
      <w:r w:rsidRPr="00947D9E">
        <w:rPr>
          <w:rStyle w:val="lev"/>
          <w:sz w:val="22"/>
          <w:szCs w:val="22"/>
        </w:rPr>
        <w:t>II.2.2) Code(s) CPV supplémentaire(s)</w:t>
      </w:r>
    </w:p>
    <w:p w14:paraId="5354A0CB" w14:textId="393C8E26" w:rsidR="00947EF4" w:rsidRDefault="009A4DBD" w:rsidP="00B02CD5">
      <w:pPr>
        <w:spacing w:before="0" w:after="120"/>
        <w:outlineLvl w:val="0"/>
        <w:rPr>
          <w:rStyle w:val="lev"/>
          <w:b w:val="0"/>
          <w:sz w:val="22"/>
          <w:szCs w:val="22"/>
        </w:rPr>
      </w:pPr>
      <w:r w:rsidRPr="003A68DD">
        <w:rPr>
          <w:rStyle w:val="lev"/>
          <w:b w:val="0"/>
          <w:sz w:val="22"/>
          <w:szCs w:val="22"/>
        </w:rPr>
        <w:t>S/O</w:t>
      </w:r>
    </w:p>
    <w:p w14:paraId="45FA2A3D" w14:textId="29333CDB" w:rsidR="00122DE7" w:rsidRDefault="00122DE7" w:rsidP="00B02CD5">
      <w:pPr>
        <w:spacing w:before="0" w:after="120"/>
        <w:outlineLvl w:val="0"/>
        <w:rPr>
          <w:rStyle w:val="Accentuation"/>
          <w:i w:val="0"/>
          <w:sz w:val="22"/>
          <w:szCs w:val="22"/>
        </w:rPr>
      </w:pPr>
    </w:p>
    <w:p w14:paraId="2DB2571B" w14:textId="2DC46D78" w:rsidR="00122DE7" w:rsidRDefault="00122DE7" w:rsidP="00B02CD5">
      <w:pPr>
        <w:spacing w:before="0" w:after="120"/>
        <w:outlineLvl w:val="0"/>
        <w:rPr>
          <w:rStyle w:val="Accentuation"/>
          <w:i w:val="0"/>
          <w:sz w:val="22"/>
          <w:szCs w:val="22"/>
        </w:rPr>
      </w:pPr>
    </w:p>
    <w:p w14:paraId="63A85315" w14:textId="4B883933" w:rsidR="00122DE7" w:rsidRDefault="00122DE7" w:rsidP="00B02CD5">
      <w:pPr>
        <w:spacing w:before="0" w:after="120"/>
        <w:outlineLvl w:val="0"/>
        <w:rPr>
          <w:rStyle w:val="Accentuation"/>
          <w:i w:val="0"/>
          <w:sz w:val="22"/>
          <w:szCs w:val="22"/>
        </w:rPr>
      </w:pPr>
    </w:p>
    <w:p w14:paraId="44073AEF" w14:textId="77777777" w:rsidR="00122DE7" w:rsidRPr="008F66E7" w:rsidRDefault="00122DE7" w:rsidP="00B02CD5">
      <w:pPr>
        <w:spacing w:before="0" w:after="120"/>
        <w:outlineLvl w:val="0"/>
        <w:rPr>
          <w:rStyle w:val="Accentuation"/>
          <w:i w:val="0"/>
          <w:sz w:val="22"/>
          <w:szCs w:val="22"/>
        </w:rPr>
      </w:pPr>
    </w:p>
    <w:p w14:paraId="7579633B" w14:textId="646CC1C2" w:rsidR="00EF74CF" w:rsidRPr="00D67F00" w:rsidRDefault="00EF74CF" w:rsidP="00B02CD5">
      <w:pPr>
        <w:spacing w:before="0" w:after="120"/>
        <w:outlineLvl w:val="0"/>
        <w:rPr>
          <w:rStyle w:val="lev"/>
          <w:sz w:val="22"/>
          <w:szCs w:val="22"/>
          <w:highlight w:val="lightGray"/>
          <w:u w:val="single"/>
        </w:rPr>
      </w:pPr>
      <w:r>
        <w:rPr>
          <w:rStyle w:val="lev"/>
          <w:sz w:val="22"/>
          <w:szCs w:val="22"/>
          <w:u w:val="single"/>
        </w:rPr>
        <w:t>II.2.3) Lieu d’exécution</w:t>
      </w:r>
    </w:p>
    <w:p w14:paraId="31B252A2" w14:textId="1A5529C3" w:rsidR="00390BBB" w:rsidRDefault="00535713" w:rsidP="00B02CD5">
      <w:pPr>
        <w:spacing w:before="0" w:after="120"/>
        <w:outlineLvl w:val="0"/>
        <w:rPr>
          <w:rStyle w:val="lev"/>
          <w:b w:val="0"/>
          <w:sz w:val="22"/>
          <w:szCs w:val="22"/>
        </w:rPr>
      </w:pPr>
      <w:r>
        <w:rPr>
          <w:rStyle w:val="lev"/>
          <w:b w:val="0"/>
          <w:sz w:val="22"/>
          <w:szCs w:val="22"/>
        </w:rPr>
        <w:t>Zone</w:t>
      </w:r>
      <w:r w:rsidR="00B12F35">
        <w:rPr>
          <w:rStyle w:val="lev"/>
          <w:b w:val="0"/>
          <w:sz w:val="22"/>
          <w:szCs w:val="22"/>
        </w:rPr>
        <w:t>s</w:t>
      </w:r>
      <w:r>
        <w:rPr>
          <w:rStyle w:val="lev"/>
          <w:b w:val="0"/>
          <w:sz w:val="22"/>
          <w:szCs w:val="22"/>
        </w:rPr>
        <w:t xml:space="preserve"> géographique</w:t>
      </w:r>
      <w:r w:rsidR="00B12F35">
        <w:rPr>
          <w:rStyle w:val="lev"/>
          <w:b w:val="0"/>
          <w:sz w:val="22"/>
          <w:szCs w:val="22"/>
        </w:rPr>
        <w:t>s</w:t>
      </w:r>
      <w:r>
        <w:rPr>
          <w:rStyle w:val="lev"/>
          <w:b w:val="0"/>
          <w:sz w:val="22"/>
          <w:szCs w:val="22"/>
        </w:rPr>
        <w:t xml:space="preserve"> bénéficiaire</w:t>
      </w:r>
      <w:r w:rsidR="00B12F35">
        <w:rPr>
          <w:rStyle w:val="lev"/>
          <w:b w:val="0"/>
          <w:sz w:val="22"/>
          <w:szCs w:val="22"/>
        </w:rPr>
        <w:t>s</w:t>
      </w:r>
      <w:r>
        <w:rPr>
          <w:rStyle w:val="lev"/>
          <w:b w:val="0"/>
          <w:sz w:val="22"/>
          <w:szCs w:val="22"/>
        </w:rPr>
        <w:t xml:space="preserve"> de l’action : </w:t>
      </w:r>
    </w:p>
    <w:tbl>
      <w:tblPr>
        <w:tblStyle w:val="Grilledutableau"/>
        <w:tblW w:w="9351" w:type="dxa"/>
        <w:tblInd w:w="704" w:type="dxa"/>
        <w:tblLook w:val="04A0" w:firstRow="1" w:lastRow="0" w:firstColumn="1" w:lastColumn="0" w:noHBand="0" w:noVBand="1"/>
      </w:tblPr>
      <w:tblGrid>
        <w:gridCol w:w="1413"/>
        <w:gridCol w:w="7938"/>
      </w:tblGrid>
      <w:tr w:rsidR="00B12F35" w14:paraId="628378E7" w14:textId="77777777" w:rsidTr="00B02CD5">
        <w:trPr>
          <w:tblHeader/>
        </w:trPr>
        <w:tc>
          <w:tcPr>
            <w:tcW w:w="1413" w:type="dxa"/>
            <w:shd w:val="clear" w:color="auto" w:fill="D9D9D9" w:themeFill="background1" w:themeFillShade="D9"/>
          </w:tcPr>
          <w:p w14:paraId="34B12B93" w14:textId="77777777" w:rsidR="00B12F35" w:rsidRPr="003A68DD" w:rsidRDefault="00B12F35" w:rsidP="00B02CD5">
            <w:pPr>
              <w:spacing w:before="0" w:after="120"/>
              <w:jc w:val="center"/>
              <w:outlineLvl w:val="0"/>
              <w:rPr>
                <w:rStyle w:val="lev"/>
                <w:b w:val="0"/>
                <w:sz w:val="22"/>
                <w:szCs w:val="22"/>
              </w:rPr>
            </w:pPr>
            <w:r w:rsidRPr="003A68DD">
              <w:rPr>
                <w:rStyle w:val="lev"/>
                <w:b w:val="0"/>
                <w:sz w:val="22"/>
                <w:szCs w:val="22"/>
              </w:rPr>
              <w:t>N°</w:t>
            </w:r>
          </w:p>
        </w:tc>
        <w:tc>
          <w:tcPr>
            <w:tcW w:w="7938" w:type="dxa"/>
            <w:shd w:val="clear" w:color="auto" w:fill="D9D9D9" w:themeFill="background1" w:themeFillShade="D9"/>
          </w:tcPr>
          <w:p w14:paraId="0BE16F9C" w14:textId="4CE41AC7" w:rsidR="00B12F35" w:rsidRPr="003A68DD" w:rsidRDefault="00B12F35" w:rsidP="00B02CD5">
            <w:pPr>
              <w:spacing w:before="0" w:after="120"/>
              <w:jc w:val="center"/>
              <w:outlineLvl w:val="0"/>
              <w:rPr>
                <w:rStyle w:val="lev"/>
                <w:b w:val="0"/>
                <w:sz w:val="22"/>
                <w:szCs w:val="22"/>
              </w:rPr>
            </w:pPr>
            <w:r w:rsidRPr="003A68DD">
              <w:rPr>
                <w:rStyle w:val="lev"/>
                <w:b w:val="0"/>
                <w:sz w:val="22"/>
                <w:szCs w:val="22"/>
              </w:rPr>
              <w:t>Zones géographiques bénéficiaires</w:t>
            </w:r>
          </w:p>
        </w:tc>
      </w:tr>
      <w:tr w:rsidR="008F4517" w14:paraId="454C2F66" w14:textId="77777777" w:rsidTr="005E41DC">
        <w:tc>
          <w:tcPr>
            <w:tcW w:w="1413" w:type="dxa"/>
          </w:tcPr>
          <w:p w14:paraId="68C22FD3" w14:textId="77777777" w:rsidR="008F4517" w:rsidRPr="003A68DD" w:rsidRDefault="008F4517" w:rsidP="008F4517">
            <w:pPr>
              <w:spacing w:before="0" w:after="120"/>
              <w:outlineLvl w:val="0"/>
              <w:rPr>
                <w:rStyle w:val="lev"/>
                <w:b w:val="0"/>
                <w:sz w:val="22"/>
                <w:szCs w:val="22"/>
              </w:rPr>
            </w:pPr>
            <w:r w:rsidRPr="003A68DD">
              <w:rPr>
                <w:sz w:val="22"/>
              </w:rPr>
              <w:t>Lot n° 1 </w:t>
            </w:r>
          </w:p>
        </w:tc>
        <w:tc>
          <w:tcPr>
            <w:tcW w:w="7938" w:type="dxa"/>
          </w:tcPr>
          <w:p w14:paraId="7CB19FCB" w14:textId="6C9595F8" w:rsidR="008F4517" w:rsidRPr="003A68DD" w:rsidRDefault="008F4517" w:rsidP="008F4517">
            <w:pPr>
              <w:spacing w:before="0" w:after="120"/>
              <w:jc w:val="both"/>
              <w:rPr>
                <w:rStyle w:val="lev"/>
                <w:b w:val="0"/>
                <w:sz w:val="22"/>
                <w:szCs w:val="22"/>
              </w:rPr>
            </w:pPr>
            <w:r w:rsidRPr="00703C9A">
              <w:t>Fokontany d’AMBOHIMIARINA, situé dans la Commune Rurale de MANOMPANA – District de SOANIERANA IVONGO – Région ANALANJIROFO</w:t>
            </w:r>
          </w:p>
        </w:tc>
      </w:tr>
      <w:tr w:rsidR="008F4517" w:rsidRPr="005E41DC" w14:paraId="4DB14974" w14:textId="77777777" w:rsidTr="005E41DC">
        <w:tc>
          <w:tcPr>
            <w:tcW w:w="1413" w:type="dxa"/>
          </w:tcPr>
          <w:p w14:paraId="16C33140" w14:textId="77777777" w:rsidR="008F4517" w:rsidRPr="003A68DD" w:rsidRDefault="008F4517" w:rsidP="008F4517">
            <w:pPr>
              <w:spacing w:before="0" w:after="120"/>
              <w:outlineLvl w:val="0"/>
              <w:rPr>
                <w:rStyle w:val="lev"/>
                <w:b w:val="0"/>
                <w:sz w:val="22"/>
                <w:szCs w:val="22"/>
              </w:rPr>
            </w:pPr>
            <w:r w:rsidRPr="003A68DD">
              <w:rPr>
                <w:sz w:val="22"/>
              </w:rPr>
              <w:t>Lot n° 2 :</w:t>
            </w:r>
          </w:p>
        </w:tc>
        <w:tc>
          <w:tcPr>
            <w:tcW w:w="7938" w:type="dxa"/>
          </w:tcPr>
          <w:p w14:paraId="59452BE1" w14:textId="7E0E728E" w:rsidR="008F4517" w:rsidRPr="003A68DD" w:rsidRDefault="008F4517" w:rsidP="008F4517">
            <w:pPr>
              <w:spacing w:before="0" w:after="120"/>
              <w:jc w:val="both"/>
              <w:rPr>
                <w:rStyle w:val="lev"/>
                <w:b w:val="0"/>
                <w:sz w:val="22"/>
              </w:rPr>
            </w:pPr>
            <w:r w:rsidRPr="00703C9A">
              <w:t>Fokontany de MANANKATAFANA, situé dans la Commune Rurale de SOANIERANA IVONGO – District de SOANIERANA IVONGO - Région ANALANJIROFO</w:t>
            </w:r>
          </w:p>
        </w:tc>
      </w:tr>
      <w:tr w:rsidR="008F4517" w:rsidRPr="005E41DC" w14:paraId="098AD1D0" w14:textId="77777777" w:rsidTr="005E41DC">
        <w:tc>
          <w:tcPr>
            <w:tcW w:w="1413" w:type="dxa"/>
          </w:tcPr>
          <w:p w14:paraId="255BC481" w14:textId="77777777" w:rsidR="008F4517" w:rsidRPr="003A68DD" w:rsidRDefault="008F4517" w:rsidP="008F4517">
            <w:pPr>
              <w:spacing w:before="0" w:after="120"/>
              <w:outlineLvl w:val="0"/>
              <w:rPr>
                <w:rStyle w:val="lev"/>
                <w:b w:val="0"/>
                <w:sz w:val="22"/>
                <w:szCs w:val="22"/>
              </w:rPr>
            </w:pPr>
            <w:r w:rsidRPr="003A68DD">
              <w:rPr>
                <w:sz w:val="22"/>
              </w:rPr>
              <w:t>Lot n° 3 </w:t>
            </w:r>
          </w:p>
        </w:tc>
        <w:tc>
          <w:tcPr>
            <w:tcW w:w="7938" w:type="dxa"/>
          </w:tcPr>
          <w:p w14:paraId="4C8E48C7" w14:textId="3B3DABA6" w:rsidR="008F4517" w:rsidRPr="003A68DD" w:rsidRDefault="008F4517" w:rsidP="008F4517">
            <w:pPr>
              <w:spacing w:before="0" w:after="120"/>
              <w:jc w:val="both"/>
              <w:rPr>
                <w:rStyle w:val="lev"/>
                <w:b w:val="0"/>
                <w:sz w:val="22"/>
              </w:rPr>
            </w:pPr>
            <w:r w:rsidRPr="00703C9A">
              <w:t>Fokontany d’ANKOSIBE MANAKAMBAHINY, situé dans la Commune Rurale d’AMPASIMBE MANANTSATRANA – District de FENOARIVO ANTSINANANA - Région ANALANJIROFO</w:t>
            </w:r>
          </w:p>
        </w:tc>
      </w:tr>
      <w:tr w:rsidR="008F4517" w:rsidRPr="005E41DC" w14:paraId="1BA7F86A" w14:textId="77777777" w:rsidTr="00FE0B08">
        <w:tc>
          <w:tcPr>
            <w:tcW w:w="1413" w:type="dxa"/>
          </w:tcPr>
          <w:p w14:paraId="42F944C5" w14:textId="77777777" w:rsidR="008F4517" w:rsidRPr="003A68DD" w:rsidRDefault="008F4517" w:rsidP="008F4517">
            <w:pPr>
              <w:spacing w:before="0" w:after="120"/>
              <w:outlineLvl w:val="0"/>
              <w:rPr>
                <w:rStyle w:val="lev"/>
                <w:b w:val="0"/>
                <w:sz w:val="22"/>
                <w:szCs w:val="22"/>
              </w:rPr>
            </w:pPr>
            <w:r w:rsidRPr="003A68DD">
              <w:rPr>
                <w:sz w:val="22"/>
              </w:rPr>
              <w:t>Lot n° 4 </w:t>
            </w:r>
          </w:p>
        </w:tc>
        <w:tc>
          <w:tcPr>
            <w:tcW w:w="7938" w:type="dxa"/>
          </w:tcPr>
          <w:p w14:paraId="6FD00DA2" w14:textId="17B248B9" w:rsidR="008F4517" w:rsidRPr="003A68DD" w:rsidRDefault="008F4517" w:rsidP="008F4517">
            <w:pPr>
              <w:spacing w:before="0" w:after="120"/>
              <w:jc w:val="both"/>
              <w:rPr>
                <w:rStyle w:val="lev"/>
                <w:b w:val="0"/>
                <w:sz w:val="22"/>
              </w:rPr>
            </w:pPr>
            <w:r w:rsidRPr="00703C9A">
              <w:t>Fokontany d’AMBODITONONINA</w:t>
            </w:r>
            <w:r w:rsidR="003A042E">
              <w:t xml:space="preserve"> </w:t>
            </w:r>
            <w:r w:rsidRPr="00703C9A">
              <w:t>et d’ANJIJIBE, situés dans la Commune Rurale d’AMPASINA MANINGORY – District de FENOARIVO ANTSINANANA - Région ANALANJIROFO.</w:t>
            </w:r>
          </w:p>
        </w:tc>
      </w:tr>
      <w:tr w:rsidR="008F4517" w:rsidRPr="005E41DC" w14:paraId="3AF76687" w14:textId="77777777" w:rsidTr="00FE0B08">
        <w:tc>
          <w:tcPr>
            <w:tcW w:w="1413" w:type="dxa"/>
          </w:tcPr>
          <w:p w14:paraId="04787CC6" w14:textId="6995E258" w:rsidR="008F4517" w:rsidRPr="003A68DD" w:rsidRDefault="008F4517" w:rsidP="008F4517">
            <w:pPr>
              <w:spacing w:before="0" w:after="120"/>
              <w:outlineLvl w:val="0"/>
              <w:rPr>
                <w:rStyle w:val="lev"/>
                <w:b w:val="0"/>
                <w:sz w:val="22"/>
                <w:szCs w:val="22"/>
              </w:rPr>
            </w:pPr>
            <w:r w:rsidRPr="003A68DD">
              <w:rPr>
                <w:sz w:val="22"/>
              </w:rPr>
              <w:t xml:space="preserve">Lot n° </w:t>
            </w:r>
            <w:r>
              <w:rPr>
                <w:sz w:val="22"/>
              </w:rPr>
              <w:t>5</w:t>
            </w:r>
            <w:r w:rsidRPr="003A68DD">
              <w:rPr>
                <w:sz w:val="22"/>
              </w:rPr>
              <w:t> </w:t>
            </w:r>
          </w:p>
        </w:tc>
        <w:tc>
          <w:tcPr>
            <w:tcW w:w="7938" w:type="dxa"/>
          </w:tcPr>
          <w:p w14:paraId="1D5758D3" w14:textId="4F91DD49" w:rsidR="008F4517" w:rsidRPr="003A68DD" w:rsidRDefault="008F4517" w:rsidP="008F4517">
            <w:pPr>
              <w:spacing w:before="0" w:after="120"/>
              <w:jc w:val="both"/>
              <w:rPr>
                <w:rStyle w:val="lev"/>
                <w:b w:val="0"/>
                <w:sz w:val="22"/>
              </w:rPr>
            </w:pPr>
            <w:r w:rsidRPr="00703C9A">
              <w:t>Fokontany de MAHASOA, situé dans la Commune Rurale de MANOMPANA – District de SOANIERANA IVONGO – Région ANALANJIROFO</w:t>
            </w:r>
          </w:p>
        </w:tc>
      </w:tr>
      <w:tr w:rsidR="008F4517" w:rsidRPr="005E41DC" w14:paraId="056639FB" w14:textId="77777777" w:rsidTr="005E41DC">
        <w:tc>
          <w:tcPr>
            <w:tcW w:w="1413" w:type="dxa"/>
          </w:tcPr>
          <w:p w14:paraId="2D9FD209" w14:textId="7FC9F37C" w:rsidR="008F4517" w:rsidRPr="003A68DD" w:rsidRDefault="008F4517" w:rsidP="008F4517">
            <w:pPr>
              <w:spacing w:before="0" w:after="120"/>
              <w:outlineLvl w:val="0"/>
              <w:rPr>
                <w:rStyle w:val="lev"/>
                <w:b w:val="0"/>
                <w:sz w:val="22"/>
                <w:szCs w:val="22"/>
              </w:rPr>
            </w:pPr>
            <w:r w:rsidRPr="003A68DD">
              <w:rPr>
                <w:sz w:val="22"/>
              </w:rPr>
              <w:t xml:space="preserve">Lot n° </w:t>
            </w:r>
            <w:r>
              <w:rPr>
                <w:sz w:val="22"/>
              </w:rPr>
              <w:t>6</w:t>
            </w:r>
            <w:r w:rsidRPr="003A68DD">
              <w:rPr>
                <w:sz w:val="22"/>
              </w:rPr>
              <w:t> </w:t>
            </w:r>
          </w:p>
        </w:tc>
        <w:tc>
          <w:tcPr>
            <w:tcW w:w="7938" w:type="dxa"/>
          </w:tcPr>
          <w:p w14:paraId="674962F5" w14:textId="08A993BE" w:rsidR="008F4517" w:rsidRPr="003A68DD" w:rsidRDefault="008F4517" w:rsidP="008F4517">
            <w:pPr>
              <w:spacing w:before="0" w:after="120"/>
              <w:jc w:val="both"/>
              <w:rPr>
                <w:rStyle w:val="lev"/>
                <w:b w:val="0"/>
                <w:sz w:val="22"/>
              </w:rPr>
            </w:pPr>
            <w:r w:rsidRPr="00703C9A">
              <w:t>Fokontany de TSIRARAFANA, situé dans la Commune Rurale de SOANIERANA IVONGO – District de SOANIERANA IVONGO - Région ANALANJIROFO</w:t>
            </w:r>
          </w:p>
        </w:tc>
      </w:tr>
    </w:tbl>
    <w:p w14:paraId="6ECDB05C" w14:textId="77777777" w:rsidR="009F1715" w:rsidRPr="003A68DD" w:rsidRDefault="009F1715" w:rsidP="00B02CD5">
      <w:pPr>
        <w:spacing w:before="0" w:after="120"/>
        <w:outlineLvl w:val="0"/>
      </w:pPr>
    </w:p>
    <w:p w14:paraId="6541ED88" w14:textId="525B0C35" w:rsidR="00EF74CF" w:rsidRPr="003A68DD" w:rsidRDefault="003C10AA" w:rsidP="00B02CD5">
      <w:pPr>
        <w:spacing w:before="0" w:after="120"/>
        <w:outlineLvl w:val="0"/>
        <w:rPr>
          <w:rStyle w:val="lev"/>
          <w:sz w:val="22"/>
          <w:szCs w:val="22"/>
          <w:u w:val="single"/>
        </w:rPr>
      </w:pPr>
      <w:r w:rsidRPr="003A68DD">
        <w:rPr>
          <w:rStyle w:val="lev"/>
          <w:sz w:val="22"/>
          <w:szCs w:val="22"/>
          <w:u w:val="single"/>
        </w:rPr>
        <w:t>II.2.5) Critères d’attribution</w:t>
      </w:r>
    </w:p>
    <w:p w14:paraId="62C25D0F" w14:textId="7FB2E885" w:rsidR="00B4699C" w:rsidRPr="003A68DD" w:rsidRDefault="003B731A" w:rsidP="00B02CD5">
      <w:pPr>
        <w:spacing w:before="0" w:after="120"/>
        <w:outlineLvl w:val="0"/>
        <w:rPr>
          <w:rStyle w:val="lev"/>
          <w:b w:val="0"/>
          <w:sz w:val="22"/>
          <w:szCs w:val="22"/>
        </w:rPr>
      </w:pPr>
      <w:r w:rsidRPr="003A68DD">
        <w:rPr>
          <w:rStyle w:val="lev"/>
          <w:b w:val="0"/>
          <w:sz w:val="22"/>
          <w:szCs w:val="22"/>
        </w:rPr>
        <w:t>Prix</w:t>
      </w:r>
    </w:p>
    <w:p w14:paraId="41C0250D" w14:textId="59A7A8CD" w:rsidR="00EF74CF" w:rsidRPr="003A68DD" w:rsidRDefault="00EF74CF" w:rsidP="00B02CD5">
      <w:pPr>
        <w:spacing w:before="0" w:after="120"/>
        <w:outlineLvl w:val="0"/>
        <w:rPr>
          <w:rStyle w:val="lev"/>
          <w:sz w:val="22"/>
          <w:szCs w:val="22"/>
          <w:u w:val="single"/>
        </w:rPr>
      </w:pPr>
      <w:r w:rsidRPr="003A68DD">
        <w:rPr>
          <w:rStyle w:val="lev"/>
          <w:sz w:val="22"/>
          <w:szCs w:val="22"/>
          <w:u w:val="single"/>
        </w:rPr>
        <w:t>II.2.14) Informations complémentaires</w:t>
      </w:r>
    </w:p>
    <w:p w14:paraId="035A4BBA" w14:textId="681F0296" w:rsidR="00EF74CF" w:rsidRPr="003A68DD" w:rsidRDefault="00104727" w:rsidP="00B02CD5">
      <w:pPr>
        <w:spacing w:before="0" w:after="120"/>
        <w:outlineLvl w:val="0"/>
        <w:rPr>
          <w:rStyle w:val="lev"/>
          <w:sz w:val="22"/>
          <w:szCs w:val="22"/>
        </w:rPr>
      </w:pPr>
      <w:r w:rsidRPr="003A68DD">
        <w:rPr>
          <w:rStyle w:val="lev"/>
          <w:sz w:val="22"/>
          <w:szCs w:val="22"/>
        </w:rPr>
        <w:t xml:space="preserve">Répétition de </w:t>
      </w:r>
      <w:r w:rsidR="00EF74CF" w:rsidRPr="003A68DD">
        <w:rPr>
          <w:rStyle w:val="lev"/>
          <w:sz w:val="22"/>
          <w:szCs w:val="22"/>
        </w:rPr>
        <w:t>travaux s</w:t>
      </w:r>
      <w:r w:rsidRPr="003A68DD">
        <w:rPr>
          <w:rStyle w:val="lev"/>
          <w:sz w:val="22"/>
          <w:szCs w:val="22"/>
        </w:rPr>
        <w:t xml:space="preserve">imilaires </w:t>
      </w:r>
    </w:p>
    <w:p w14:paraId="2520DEA6" w14:textId="58E8FCA9" w:rsidR="009F1715" w:rsidRPr="003A68DD" w:rsidRDefault="00D44E75" w:rsidP="00B02CD5">
      <w:pPr>
        <w:spacing w:before="0" w:after="120"/>
        <w:jc w:val="both"/>
        <w:outlineLvl w:val="0"/>
        <w:rPr>
          <w:rStyle w:val="lev"/>
          <w:b w:val="0"/>
          <w:sz w:val="22"/>
          <w:szCs w:val="22"/>
        </w:rPr>
      </w:pPr>
      <w:r w:rsidRPr="003A68DD">
        <w:rPr>
          <w:rStyle w:val="lev"/>
          <w:b w:val="0"/>
          <w:sz w:val="22"/>
          <w:szCs w:val="22"/>
        </w:rPr>
        <w:t xml:space="preserve">Pour autant qu’ils soient conformes au projet de base, de nouveaux travaux consistant dans la répétition </w:t>
      </w:r>
      <w:r w:rsidR="00B12F35" w:rsidRPr="003A68DD">
        <w:rPr>
          <w:rStyle w:val="lev"/>
          <w:b w:val="0"/>
          <w:sz w:val="22"/>
          <w:szCs w:val="22"/>
        </w:rPr>
        <w:br/>
      </w:r>
      <w:r w:rsidRPr="003A68DD">
        <w:rPr>
          <w:rStyle w:val="lev"/>
          <w:b w:val="0"/>
          <w:sz w:val="22"/>
          <w:szCs w:val="22"/>
        </w:rPr>
        <w:t xml:space="preserve">de travaux similaires peuvent être confiés, jusqu’à concurrence de </w:t>
      </w:r>
      <w:r w:rsidR="00B4699C" w:rsidRPr="003A68DD">
        <w:rPr>
          <w:rStyle w:val="lev"/>
          <w:sz w:val="22"/>
          <w:szCs w:val="22"/>
        </w:rPr>
        <w:t>20%</w:t>
      </w:r>
      <w:r w:rsidRPr="003A68DD">
        <w:rPr>
          <w:rStyle w:val="lev"/>
          <w:b w:val="0"/>
          <w:sz w:val="22"/>
          <w:szCs w:val="22"/>
        </w:rPr>
        <w:t xml:space="preserve"> du marché initial, au contractant initial au moyen d’une procédure négociée sans publication préalable d’un avis de marché.</w:t>
      </w:r>
    </w:p>
    <w:p w14:paraId="4772D783" w14:textId="1962D34E" w:rsidR="00CC6D8C" w:rsidRPr="003A68DD" w:rsidRDefault="00D67F00" w:rsidP="00B02CD5">
      <w:pPr>
        <w:spacing w:before="0" w:after="120"/>
        <w:jc w:val="both"/>
        <w:outlineLvl w:val="0"/>
        <w:rPr>
          <w:rStyle w:val="lev"/>
          <w:b w:val="0"/>
          <w:sz w:val="22"/>
          <w:szCs w:val="22"/>
        </w:rPr>
      </w:pPr>
      <w:r w:rsidRPr="003A68DD">
        <w:rPr>
          <w:rStyle w:val="lev"/>
          <w:sz w:val="22"/>
          <w:szCs w:val="22"/>
          <w:u w:val="single"/>
        </w:rPr>
        <w:t>IV.2.2) Date limite de soumission des offres ou des demandes de participation</w:t>
      </w:r>
    </w:p>
    <w:p w14:paraId="1BC28BB7" w14:textId="3852B1D2" w:rsidR="00CC6D8C" w:rsidRPr="003A68DD" w:rsidRDefault="00CC6D8C" w:rsidP="00B02CD5">
      <w:pPr>
        <w:spacing w:before="0" w:after="120"/>
        <w:outlineLvl w:val="0"/>
        <w:rPr>
          <w:rStyle w:val="lev"/>
          <w:b w:val="0"/>
          <w:sz w:val="22"/>
          <w:szCs w:val="22"/>
        </w:rPr>
      </w:pPr>
      <w:r w:rsidRPr="0034401E">
        <w:rPr>
          <w:rStyle w:val="lev"/>
          <w:b w:val="0"/>
          <w:sz w:val="22"/>
          <w:szCs w:val="22"/>
        </w:rPr>
        <w:t xml:space="preserve">Date: </w:t>
      </w:r>
      <w:r w:rsidR="003B731A" w:rsidRPr="0034401E">
        <w:rPr>
          <w:rStyle w:val="lev"/>
          <w:b w:val="0"/>
          <w:sz w:val="22"/>
          <w:szCs w:val="22"/>
        </w:rPr>
        <w:tab/>
      </w:r>
      <w:r w:rsidR="003B731A" w:rsidRPr="0034401E">
        <w:rPr>
          <w:rStyle w:val="lev"/>
          <w:b w:val="0"/>
          <w:sz w:val="22"/>
          <w:szCs w:val="22"/>
        </w:rPr>
        <w:tab/>
      </w:r>
      <w:r w:rsidR="0034401E" w:rsidRPr="00EC6496">
        <w:rPr>
          <w:rStyle w:val="lev"/>
          <w:b w:val="0"/>
          <w:sz w:val="22"/>
          <w:szCs w:val="22"/>
        </w:rPr>
        <w:t>24/04/</w:t>
      </w:r>
      <w:r w:rsidR="003B731A" w:rsidRPr="00EC6496">
        <w:rPr>
          <w:rStyle w:val="lev"/>
          <w:b w:val="0"/>
          <w:sz w:val="22"/>
          <w:szCs w:val="22"/>
        </w:rPr>
        <w:t>2023</w:t>
      </w:r>
      <w:r w:rsidRPr="003A68DD">
        <w:br/>
      </w:r>
      <w:r w:rsidRPr="003A68DD">
        <w:rPr>
          <w:rStyle w:val="lev"/>
          <w:b w:val="0"/>
          <w:sz w:val="22"/>
          <w:szCs w:val="22"/>
        </w:rPr>
        <w:t>Heure locale</w:t>
      </w:r>
      <w:r w:rsidR="003B731A" w:rsidRPr="003A68DD">
        <w:rPr>
          <w:rStyle w:val="lev"/>
          <w:b w:val="0"/>
          <w:sz w:val="22"/>
          <w:szCs w:val="22"/>
        </w:rPr>
        <w:t xml:space="preserve"> : </w:t>
      </w:r>
      <w:r w:rsidR="003B731A" w:rsidRPr="003A68DD">
        <w:rPr>
          <w:rStyle w:val="lev"/>
          <w:b w:val="0"/>
          <w:sz w:val="22"/>
          <w:szCs w:val="22"/>
        </w:rPr>
        <w:tab/>
        <w:t>16h00 (GMT+3)</w:t>
      </w:r>
    </w:p>
    <w:p w14:paraId="1176BE21" w14:textId="62DF7F66" w:rsidR="00CC6D8C" w:rsidRPr="003A68DD" w:rsidRDefault="00CC6D8C" w:rsidP="00B02CD5">
      <w:pPr>
        <w:spacing w:before="0" w:after="120"/>
        <w:outlineLvl w:val="0"/>
        <w:rPr>
          <w:rStyle w:val="lev"/>
          <w:sz w:val="22"/>
          <w:szCs w:val="22"/>
          <w:u w:val="single"/>
        </w:rPr>
      </w:pPr>
      <w:r w:rsidRPr="003A68DD">
        <w:rPr>
          <w:rStyle w:val="lev"/>
          <w:sz w:val="22"/>
          <w:szCs w:val="22"/>
          <w:u w:val="single"/>
        </w:rPr>
        <w:t>IV.2.6) Délai minimal pendant lequel le soumissionnaire est tenu de maintenir son offre</w:t>
      </w:r>
    </w:p>
    <w:p w14:paraId="1368B8E1" w14:textId="0823AC2A" w:rsidR="00CC6D8C" w:rsidRPr="003A68DD" w:rsidRDefault="00CC6D8C" w:rsidP="00B02CD5">
      <w:pPr>
        <w:spacing w:before="0" w:after="120"/>
        <w:outlineLvl w:val="0"/>
        <w:rPr>
          <w:rStyle w:val="lev"/>
          <w:b w:val="0"/>
          <w:sz w:val="22"/>
          <w:szCs w:val="22"/>
        </w:rPr>
      </w:pPr>
      <w:r w:rsidRPr="003A68DD">
        <w:rPr>
          <w:rStyle w:val="lev"/>
          <w:b w:val="0"/>
          <w:sz w:val="22"/>
          <w:szCs w:val="22"/>
        </w:rPr>
        <w:t>Durée en mois</w:t>
      </w:r>
      <w:r w:rsidR="00B12F35" w:rsidRPr="003A68DD">
        <w:rPr>
          <w:rStyle w:val="lev"/>
          <w:b w:val="0"/>
          <w:sz w:val="22"/>
          <w:szCs w:val="22"/>
        </w:rPr>
        <w:t xml:space="preserve"> </w:t>
      </w:r>
      <w:r w:rsidRPr="003A68DD">
        <w:rPr>
          <w:rStyle w:val="lev"/>
          <w:b w:val="0"/>
          <w:sz w:val="22"/>
          <w:szCs w:val="22"/>
        </w:rPr>
        <w:t xml:space="preserve">: </w:t>
      </w:r>
      <w:r w:rsidR="003B731A" w:rsidRPr="003A68DD">
        <w:rPr>
          <w:rStyle w:val="lev"/>
          <w:b w:val="0"/>
          <w:sz w:val="22"/>
          <w:szCs w:val="22"/>
        </w:rPr>
        <w:t xml:space="preserve">TROIS (03) </w:t>
      </w:r>
      <w:r w:rsidRPr="003A68DD">
        <w:rPr>
          <w:rStyle w:val="lev"/>
          <w:b w:val="0"/>
          <w:sz w:val="22"/>
          <w:szCs w:val="22"/>
        </w:rPr>
        <w:t>(à compter de la date limite de réception des offres)</w:t>
      </w:r>
    </w:p>
    <w:p w14:paraId="33894EC1" w14:textId="5B907B1B" w:rsidR="00CC6D8C" w:rsidRPr="003A68DD" w:rsidRDefault="00CC6D8C" w:rsidP="00B02CD5">
      <w:pPr>
        <w:spacing w:before="0" w:after="120"/>
        <w:outlineLvl w:val="0"/>
        <w:rPr>
          <w:rStyle w:val="lev"/>
          <w:sz w:val="22"/>
          <w:szCs w:val="22"/>
          <w:u w:val="single"/>
        </w:rPr>
      </w:pPr>
      <w:r w:rsidRPr="003A68DD">
        <w:rPr>
          <w:rStyle w:val="lev"/>
          <w:sz w:val="22"/>
          <w:szCs w:val="22"/>
          <w:u w:val="single"/>
        </w:rPr>
        <w:t>IV.2.7) Modalité d’ouverture des offres</w:t>
      </w:r>
    </w:p>
    <w:p w14:paraId="519B47C9" w14:textId="61DAB334" w:rsidR="009A4DBD" w:rsidRPr="003A68DD" w:rsidRDefault="00CC6D8C" w:rsidP="00B02CD5">
      <w:pPr>
        <w:spacing w:before="0" w:after="120"/>
        <w:ind w:left="1440" w:hanging="1440"/>
        <w:jc w:val="both"/>
        <w:outlineLvl w:val="0"/>
        <w:rPr>
          <w:rStyle w:val="lev"/>
          <w:b w:val="0"/>
          <w:sz w:val="22"/>
          <w:szCs w:val="22"/>
        </w:rPr>
      </w:pPr>
      <w:proofErr w:type="gramStart"/>
      <w:r w:rsidRPr="0034401E">
        <w:rPr>
          <w:rStyle w:val="lev"/>
          <w:b w:val="0"/>
          <w:sz w:val="22"/>
          <w:szCs w:val="22"/>
        </w:rPr>
        <w:t>Date:</w:t>
      </w:r>
      <w:proofErr w:type="gramEnd"/>
      <w:r w:rsidR="003B731A" w:rsidRPr="0034401E">
        <w:rPr>
          <w:rStyle w:val="lev"/>
          <w:b w:val="0"/>
          <w:sz w:val="22"/>
          <w:szCs w:val="22"/>
        </w:rPr>
        <w:tab/>
      </w:r>
      <w:r w:rsidR="0034401E" w:rsidRPr="00EC6496">
        <w:rPr>
          <w:rStyle w:val="lev"/>
          <w:b w:val="0"/>
          <w:sz w:val="22"/>
          <w:szCs w:val="22"/>
        </w:rPr>
        <w:t>02/05</w:t>
      </w:r>
      <w:r w:rsidR="009E3D4B" w:rsidRPr="00EC6496">
        <w:rPr>
          <w:rStyle w:val="lev"/>
          <w:b w:val="0"/>
          <w:sz w:val="22"/>
          <w:szCs w:val="22"/>
        </w:rPr>
        <w:t>/</w:t>
      </w:r>
      <w:r w:rsidR="003B731A" w:rsidRPr="00EC6496">
        <w:rPr>
          <w:rStyle w:val="lev"/>
          <w:b w:val="0"/>
          <w:sz w:val="22"/>
          <w:szCs w:val="22"/>
        </w:rPr>
        <w:t>2023</w:t>
      </w:r>
    </w:p>
    <w:p w14:paraId="2E3D072B" w14:textId="5C36BB93" w:rsidR="003B731A" w:rsidRPr="003A68DD" w:rsidRDefault="00CC6D8C" w:rsidP="00B02CD5">
      <w:pPr>
        <w:spacing w:before="0" w:after="120"/>
        <w:ind w:left="1440" w:hanging="1440"/>
        <w:jc w:val="both"/>
        <w:outlineLvl w:val="0"/>
        <w:rPr>
          <w:rStyle w:val="lev"/>
          <w:b w:val="0"/>
          <w:sz w:val="22"/>
          <w:szCs w:val="22"/>
        </w:rPr>
      </w:pPr>
      <w:r w:rsidRPr="003A68DD">
        <w:rPr>
          <w:rStyle w:val="lev"/>
          <w:b w:val="0"/>
          <w:sz w:val="22"/>
          <w:szCs w:val="22"/>
        </w:rPr>
        <w:t>Heure locale</w:t>
      </w:r>
      <w:r w:rsidR="003B731A" w:rsidRPr="003A68DD">
        <w:rPr>
          <w:rStyle w:val="lev"/>
          <w:b w:val="0"/>
          <w:sz w:val="22"/>
          <w:szCs w:val="22"/>
        </w:rPr>
        <w:t> :</w:t>
      </w:r>
      <w:r w:rsidR="003B731A" w:rsidRPr="003A68DD">
        <w:rPr>
          <w:rStyle w:val="lev"/>
          <w:b w:val="0"/>
          <w:sz w:val="22"/>
          <w:szCs w:val="22"/>
        </w:rPr>
        <w:tab/>
      </w:r>
      <w:r w:rsidR="0034401E">
        <w:rPr>
          <w:rStyle w:val="lev"/>
          <w:b w:val="0"/>
          <w:sz w:val="22"/>
          <w:szCs w:val="22"/>
        </w:rPr>
        <w:t>10</w:t>
      </w:r>
      <w:r w:rsidR="0034401E" w:rsidRPr="003A68DD">
        <w:rPr>
          <w:rStyle w:val="lev"/>
          <w:b w:val="0"/>
          <w:sz w:val="22"/>
          <w:szCs w:val="22"/>
        </w:rPr>
        <w:t>h</w:t>
      </w:r>
      <w:r w:rsidR="0034401E">
        <w:rPr>
          <w:rStyle w:val="lev"/>
          <w:b w:val="0"/>
          <w:sz w:val="22"/>
          <w:szCs w:val="22"/>
        </w:rPr>
        <w:t>3</w:t>
      </w:r>
      <w:r w:rsidR="0034401E" w:rsidRPr="003A68DD">
        <w:rPr>
          <w:rStyle w:val="lev"/>
          <w:b w:val="0"/>
          <w:sz w:val="22"/>
          <w:szCs w:val="22"/>
        </w:rPr>
        <w:t xml:space="preserve">0 </w:t>
      </w:r>
      <w:r w:rsidR="003B731A" w:rsidRPr="003A68DD">
        <w:rPr>
          <w:rStyle w:val="lev"/>
          <w:b w:val="0"/>
          <w:sz w:val="22"/>
          <w:szCs w:val="22"/>
        </w:rPr>
        <w:t>(GMT+3)</w:t>
      </w:r>
    </w:p>
    <w:p w14:paraId="26FB7AF1" w14:textId="7A347E20" w:rsidR="003B731A" w:rsidRPr="003A68DD" w:rsidRDefault="00CC6D8C" w:rsidP="00B02CD5">
      <w:pPr>
        <w:spacing w:before="0" w:after="120"/>
        <w:ind w:left="1440" w:hanging="1440"/>
        <w:outlineLvl w:val="0"/>
        <w:rPr>
          <w:rStyle w:val="lev"/>
          <w:b w:val="0"/>
        </w:rPr>
      </w:pPr>
      <w:r w:rsidRPr="003A68DD">
        <w:rPr>
          <w:rStyle w:val="lev"/>
          <w:b w:val="0"/>
          <w:sz w:val="22"/>
          <w:szCs w:val="22"/>
        </w:rPr>
        <w:t>Lieu:</w:t>
      </w:r>
      <w:r w:rsidR="003B731A" w:rsidRPr="003A68DD">
        <w:rPr>
          <w:rStyle w:val="lev"/>
          <w:b w:val="0"/>
          <w:sz w:val="22"/>
          <w:szCs w:val="22"/>
        </w:rPr>
        <w:tab/>
      </w:r>
      <w:r w:rsidR="003B731A" w:rsidRPr="003A68DD">
        <w:rPr>
          <w:rStyle w:val="lev"/>
          <w:b w:val="0"/>
          <w:sz w:val="22"/>
          <w:szCs w:val="22"/>
          <w:lang w:val="fr-BE"/>
        </w:rPr>
        <w:t>Bureau d'Appui à la Coopération Extérieure (BACE)</w:t>
      </w:r>
      <w:r w:rsidR="000F297E" w:rsidRPr="003A68DD">
        <w:rPr>
          <w:rStyle w:val="lev"/>
          <w:b w:val="0"/>
          <w:sz w:val="22"/>
          <w:szCs w:val="22"/>
          <w:lang w:val="fr-BE"/>
        </w:rPr>
        <w:br/>
      </w:r>
      <w:r w:rsidR="003B731A" w:rsidRPr="003A68DD">
        <w:rPr>
          <w:rStyle w:val="lev"/>
          <w:b w:val="0"/>
          <w:sz w:val="22"/>
          <w:szCs w:val="22"/>
          <w:lang w:val="fr-BE"/>
        </w:rPr>
        <w:t xml:space="preserve">Villa Lola </w:t>
      </w:r>
      <w:proofErr w:type="spellStart"/>
      <w:r w:rsidR="003B731A" w:rsidRPr="003A68DD">
        <w:rPr>
          <w:rStyle w:val="lev"/>
          <w:b w:val="0"/>
          <w:sz w:val="22"/>
          <w:szCs w:val="22"/>
          <w:lang w:val="fr-BE"/>
        </w:rPr>
        <w:t>Antsahavola</w:t>
      </w:r>
      <w:proofErr w:type="spellEnd"/>
      <w:r w:rsidR="003B731A" w:rsidRPr="003A68DD">
        <w:rPr>
          <w:rStyle w:val="lev"/>
          <w:b w:val="0"/>
          <w:sz w:val="22"/>
          <w:szCs w:val="22"/>
          <w:lang w:val="fr-BE"/>
        </w:rPr>
        <w:t xml:space="preserve"> – Près lot 18 bis – Rue </w:t>
      </w:r>
      <w:proofErr w:type="spellStart"/>
      <w:r w:rsidR="003B731A" w:rsidRPr="003A68DD">
        <w:rPr>
          <w:rStyle w:val="lev"/>
          <w:b w:val="0"/>
          <w:sz w:val="22"/>
          <w:szCs w:val="22"/>
          <w:lang w:val="fr-BE"/>
        </w:rPr>
        <w:t>Rainitovo</w:t>
      </w:r>
      <w:proofErr w:type="spellEnd"/>
      <w:r w:rsidR="000F297E" w:rsidRPr="003A68DD">
        <w:rPr>
          <w:rStyle w:val="lev"/>
          <w:b w:val="0"/>
          <w:sz w:val="22"/>
          <w:szCs w:val="22"/>
          <w:lang w:val="fr-BE"/>
        </w:rPr>
        <w:br/>
      </w:r>
      <w:r w:rsidR="003B731A" w:rsidRPr="003A68DD">
        <w:rPr>
          <w:rStyle w:val="lev"/>
          <w:b w:val="0"/>
          <w:sz w:val="22"/>
          <w:szCs w:val="22"/>
          <w:lang w:val="fr-BE"/>
        </w:rPr>
        <w:lastRenderedPageBreak/>
        <w:t>101 Antananarivo – Madagascar</w:t>
      </w:r>
    </w:p>
    <w:p w14:paraId="3E288B4B" w14:textId="77777777" w:rsidR="00E134B7" w:rsidRPr="003A68DD" w:rsidRDefault="003B731A" w:rsidP="00B02CD5">
      <w:pPr>
        <w:spacing w:before="0" w:after="120"/>
        <w:ind w:left="1440"/>
        <w:jc w:val="both"/>
        <w:outlineLvl w:val="0"/>
        <w:rPr>
          <w:rStyle w:val="lev"/>
          <w:b w:val="0"/>
          <w:sz w:val="22"/>
          <w:szCs w:val="22"/>
          <w:lang w:val="fr-BE"/>
        </w:rPr>
      </w:pPr>
      <w:r w:rsidRPr="003A68DD">
        <w:rPr>
          <w:rStyle w:val="lev"/>
          <w:b w:val="0"/>
          <w:sz w:val="22"/>
          <w:szCs w:val="22"/>
          <w:lang w:val="fr-BE"/>
        </w:rPr>
        <w:t xml:space="preserve">Chaque soumissionnaire peut assister à la séance d’ouverture des offres en présentiel ou </w:t>
      </w:r>
      <w:r w:rsidRPr="003A68DD">
        <w:rPr>
          <w:rStyle w:val="lev"/>
          <w:b w:val="0"/>
          <w:sz w:val="22"/>
          <w:szCs w:val="22"/>
          <w:lang w:val="fr-BE"/>
        </w:rPr>
        <w:br/>
        <w:t>à distance par visioconférence</w:t>
      </w:r>
      <w:r w:rsidR="00E134B7" w:rsidRPr="003A68DD">
        <w:rPr>
          <w:rStyle w:val="lev"/>
          <w:b w:val="0"/>
          <w:sz w:val="22"/>
          <w:szCs w:val="22"/>
          <w:lang w:val="fr-BE"/>
        </w:rPr>
        <w:t>.</w:t>
      </w:r>
    </w:p>
    <w:p w14:paraId="3BAEFA53" w14:textId="5937CFDC" w:rsidR="00E134B7" w:rsidRPr="003A68DD" w:rsidRDefault="00E134B7" w:rsidP="00B02CD5">
      <w:pPr>
        <w:spacing w:before="0" w:after="120"/>
        <w:ind w:left="1440"/>
        <w:jc w:val="both"/>
        <w:outlineLvl w:val="0"/>
        <w:rPr>
          <w:sz w:val="22"/>
          <w:szCs w:val="22"/>
        </w:rPr>
      </w:pPr>
      <w:r w:rsidRPr="003A68DD">
        <w:rPr>
          <w:rStyle w:val="lev"/>
          <w:b w:val="0"/>
          <w:sz w:val="22"/>
          <w:szCs w:val="22"/>
          <w:lang w:val="fr-BE"/>
        </w:rPr>
        <w:t>L</w:t>
      </w:r>
      <w:r w:rsidR="003B731A" w:rsidRPr="003A68DD">
        <w:rPr>
          <w:rStyle w:val="lev"/>
          <w:b w:val="0"/>
          <w:sz w:val="22"/>
          <w:szCs w:val="22"/>
          <w:lang w:val="fr-BE"/>
        </w:rPr>
        <w:t xml:space="preserve">es coordonnées </w:t>
      </w:r>
      <w:r w:rsidR="003B731A" w:rsidRPr="003A68DD">
        <w:rPr>
          <w:sz w:val="22"/>
          <w:szCs w:val="22"/>
        </w:rPr>
        <w:t>d’accès ser</w:t>
      </w:r>
      <w:r w:rsidR="009A4DBD" w:rsidRPr="003A68DD">
        <w:rPr>
          <w:sz w:val="22"/>
          <w:szCs w:val="22"/>
        </w:rPr>
        <w:t>ont</w:t>
      </w:r>
      <w:r w:rsidR="003B731A" w:rsidRPr="003A68DD">
        <w:rPr>
          <w:sz w:val="22"/>
          <w:szCs w:val="22"/>
        </w:rPr>
        <w:t xml:space="preserve"> publié</w:t>
      </w:r>
      <w:r w:rsidR="009A4DBD" w:rsidRPr="003A68DD">
        <w:rPr>
          <w:sz w:val="22"/>
          <w:szCs w:val="22"/>
        </w:rPr>
        <w:t>es</w:t>
      </w:r>
      <w:r w:rsidR="003B731A" w:rsidRPr="003A68DD">
        <w:rPr>
          <w:sz w:val="22"/>
          <w:szCs w:val="22"/>
        </w:rPr>
        <w:t xml:space="preserve"> sur le</w:t>
      </w:r>
      <w:r w:rsidRPr="003A68DD">
        <w:rPr>
          <w:sz w:val="22"/>
          <w:szCs w:val="22"/>
        </w:rPr>
        <w:t>s</w:t>
      </w:r>
      <w:r w:rsidR="003B731A" w:rsidRPr="003A68DD">
        <w:rPr>
          <w:sz w:val="22"/>
          <w:szCs w:val="22"/>
        </w:rPr>
        <w:t xml:space="preserve"> site</w:t>
      </w:r>
      <w:r w:rsidRPr="003A68DD">
        <w:rPr>
          <w:sz w:val="22"/>
          <w:szCs w:val="22"/>
        </w:rPr>
        <w:t xml:space="preserve">s </w:t>
      </w:r>
      <w:r w:rsidR="009E3D4B" w:rsidRPr="003A68DD">
        <w:rPr>
          <w:sz w:val="22"/>
          <w:szCs w:val="22"/>
        </w:rPr>
        <w:t xml:space="preserve">internet </w:t>
      </w:r>
      <w:r w:rsidRPr="003A68DD">
        <w:rPr>
          <w:sz w:val="22"/>
          <w:szCs w:val="22"/>
        </w:rPr>
        <w:t xml:space="preserve">suivants : </w:t>
      </w:r>
      <w:r w:rsidR="003B731A" w:rsidRPr="003A68DD">
        <w:rPr>
          <w:sz w:val="22"/>
          <w:szCs w:val="22"/>
        </w:rPr>
        <w:t xml:space="preserve"> </w:t>
      </w:r>
    </w:p>
    <w:p w14:paraId="70BC1B66" w14:textId="44AFEBE1" w:rsidR="00E134B7" w:rsidRPr="00AF664E" w:rsidRDefault="00E134B7" w:rsidP="00122DE7">
      <w:pPr>
        <w:widowControl/>
        <w:numPr>
          <w:ilvl w:val="1"/>
          <w:numId w:val="49"/>
        </w:numPr>
        <w:spacing w:before="0" w:after="0" w:line="276" w:lineRule="auto"/>
        <w:ind w:left="2694" w:hanging="284"/>
        <w:jc w:val="both"/>
        <w:rPr>
          <w:rStyle w:val="Lienhypertexte"/>
          <w:color w:val="4472C4" w:themeColor="accent5"/>
          <w:sz w:val="22"/>
          <w:szCs w:val="22"/>
        </w:rPr>
      </w:pPr>
      <w:r w:rsidRPr="00AF664E">
        <w:rPr>
          <w:rStyle w:val="Lienhypertexte"/>
          <w:color w:val="4472C4" w:themeColor="accent5"/>
          <w:sz w:val="22"/>
          <w:szCs w:val="22"/>
        </w:rPr>
        <w:t>www.mef.gov.mg</w:t>
      </w:r>
    </w:p>
    <w:p w14:paraId="7B741EEC" w14:textId="19F6B692" w:rsidR="00E134B7" w:rsidRPr="00AF664E" w:rsidRDefault="008222BD" w:rsidP="00122DE7">
      <w:pPr>
        <w:widowControl/>
        <w:numPr>
          <w:ilvl w:val="1"/>
          <w:numId w:val="49"/>
        </w:numPr>
        <w:spacing w:before="0" w:after="0" w:line="276" w:lineRule="auto"/>
        <w:ind w:left="2694" w:hanging="284"/>
        <w:jc w:val="both"/>
        <w:rPr>
          <w:color w:val="4472C4" w:themeColor="accent5"/>
          <w:sz w:val="22"/>
          <w:szCs w:val="22"/>
        </w:rPr>
      </w:pPr>
      <w:hyperlink r:id="rId14" w:history="1">
        <w:r w:rsidR="00122DE7" w:rsidRPr="00AF664E">
          <w:rPr>
            <w:rStyle w:val="Lienhypertexte"/>
            <w:color w:val="4472C4" w:themeColor="accent5"/>
            <w:sz w:val="22"/>
            <w:szCs w:val="22"/>
          </w:rPr>
          <w:t>www.minae.gov.mg</w:t>
        </w:r>
      </w:hyperlink>
      <w:r w:rsidR="00122DE7" w:rsidRPr="00AF664E">
        <w:rPr>
          <w:color w:val="4472C4" w:themeColor="accent5"/>
          <w:sz w:val="22"/>
          <w:szCs w:val="22"/>
        </w:rPr>
        <w:t xml:space="preserve"> </w:t>
      </w:r>
    </w:p>
    <w:p w14:paraId="30D34224" w14:textId="5D5A168D" w:rsidR="00E134B7" w:rsidRPr="00AF664E" w:rsidRDefault="008222BD" w:rsidP="00122DE7">
      <w:pPr>
        <w:widowControl/>
        <w:numPr>
          <w:ilvl w:val="1"/>
          <w:numId w:val="49"/>
        </w:numPr>
        <w:spacing w:before="0" w:after="0" w:line="276" w:lineRule="auto"/>
        <w:ind w:left="2694" w:hanging="284"/>
        <w:jc w:val="both"/>
        <w:rPr>
          <w:color w:val="4472C4" w:themeColor="accent5"/>
          <w:sz w:val="22"/>
          <w:szCs w:val="22"/>
        </w:rPr>
      </w:pPr>
      <w:hyperlink r:id="rId15" w:history="1">
        <w:r w:rsidR="00122DE7" w:rsidRPr="00AF664E">
          <w:rPr>
            <w:rStyle w:val="Lienhypertexte"/>
            <w:color w:val="4472C4" w:themeColor="accent5"/>
            <w:sz w:val="22"/>
            <w:szCs w:val="22"/>
          </w:rPr>
          <w:t>www.environnement.mg</w:t>
        </w:r>
      </w:hyperlink>
      <w:r w:rsidR="00122DE7" w:rsidRPr="00AF664E">
        <w:rPr>
          <w:color w:val="4472C4" w:themeColor="accent5"/>
          <w:sz w:val="22"/>
          <w:szCs w:val="22"/>
        </w:rPr>
        <w:t xml:space="preserve"> </w:t>
      </w:r>
    </w:p>
    <w:p w14:paraId="4B3F0DCB" w14:textId="51493C06" w:rsidR="00DE28AE" w:rsidRPr="003A68DD" w:rsidRDefault="00DE28AE" w:rsidP="00E134B7">
      <w:pPr>
        <w:spacing w:before="0" w:after="120"/>
        <w:ind w:left="1440"/>
        <w:jc w:val="both"/>
        <w:outlineLvl w:val="0"/>
      </w:pPr>
    </w:p>
    <w:sectPr w:rsidR="00DE28AE" w:rsidRPr="003A68DD" w:rsidSect="00BC34CF">
      <w:headerReference w:type="even" r:id="rId16"/>
      <w:headerReference w:type="default" r:id="rId17"/>
      <w:footerReference w:type="even" r:id="rId18"/>
      <w:footerReference w:type="default" r:id="rId19"/>
      <w:headerReference w:type="first" r:id="rId20"/>
      <w:footerReference w:type="first" r:id="rId21"/>
      <w:pgSz w:w="12240" w:h="15840"/>
      <w:pgMar w:top="709" w:right="1440" w:bottom="1276" w:left="1418" w:header="851" w:footer="631"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C3FEFB" w14:textId="77777777" w:rsidR="008222BD" w:rsidRDefault="008222BD">
      <w:r>
        <w:separator/>
      </w:r>
    </w:p>
  </w:endnote>
  <w:endnote w:type="continuationSeparator" w:id="0">
    <w:p w14:paraId="627FAFEA" w14:textId="77777777" w:rsidR="008222BD" w:rsidRDefault="00822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45F9D" w14:textId="77777777" w:rsidR="008F1814" w:rsidRDefault="008F1814">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68561" w14:textId="0AEDBF7C" w:rsidR="00B22E7F" w:rsidRDefault="00750592" w:rsidP="003D4201">
    <w:pPr>
      <w:pStyle w:val="Pieddepage"/>
      <w:tabs>
        <w:tab w:val="clear" w:pos="4320"/>
        <w:tab w:val="clear" w:pos="8640"/>
        <w:tab w:val="right" w:pos="9214"/>
      </w:tabs>
      <w:spacing w:before="120" w:after="0"/>
      <w:rPr>
        <w:b/>
        <w:sz w:val="18"/>
        <w:szCs w:val="18"/>
      </w:rPr>
    </w:pPr>
    <w:r>
      <w:rPr>
        <w:b/>
        <w:sz w:val="18"/>
        <w:szCs w:val="18"/>
      </w:rPr>
      <w:t>2021</w:t>
    </w:r>
    <w:r w:rsidR="008F1814">
      <w:rPr>
        <w:b/>
        <w:sz w:val="18"/>
        <w:szCs w:val="18"/>
      </w:rPr>
      <w:t>.1</w:t>
    </w:r>
  </w:p>
  <w:p w14:paraId="0057A180" w14:textId="694A7917" w:rsidR="00EF0A8C" w:rsidRDefault="00B22E7F" w:rsidP="009F128B">
    <w:pPr>
      <w:pStyle w:val="Pieddepage"/>
      <w:tabs>
        <w:tab w:val="clear" w:pos="4320"/>
        <w:tab w:val="clear" w:pos="8640"/>
        <w:tab w:val="right" w:pos="9214"/>
      </w:tabs>
      <w:spacing w:before="0" w:after="0"/>
      <w:rPr>
        <w:b/>
        <w:sz w:val="20"/>
      </w:rPr>
    </w:pPr>
    <w:r>
      <w:rPr>
        <w:sz w:val="18"/>
        <w:szCs w:val="18"/>
      </w:rPr>
      <w:fldChar w:fldCharType="begin"/>
    </w:r>
    <w:r>
      <w:rPr>
        <w:sz w:val="18"/>
        <w:szCs w:val="18"/>
      </w:rPr>
      <w:instrText xml:space="preserve"> FILENAME   \* MERGEFORMAT </w:instrText>
    </w:r>
    <w:r>
      <w:rPr>
        <w:sz w:val="18"/>
        <w:szCs w:val="18"/>
      </w:rPr>
      <w:fldChar w:fldCharType="separate"/>
    </w:r>
    <w:r w:rsidR="00EB1627">
      <w:rPr>
        <w:noProof/>
        <w:sz w:val="18"/>
        <w:szCs w:val="18"/>
      </w:rPr>
      <w:t>a5e_contractnotice_enotices_fr.docx</w:t>
    </w:r>
    <w:r>
      <w:rPr>
        <w:sz w:val="18"/>
        <w:szCs w:val="18"/>
      </w:rPr>
      <w:fldChar w:fldCharType="end"/>
    </w:r>
    <w:r w:rsidR="00EC6496">
      <w:rPr>
        <w:sz w:val="18"/>
        <w:szCs w:val="18"/>
      </w:rPr>
      <w:t xml:space="preserve"> </w:t>
    </w:r>
    <w:r w:rsidR="00EC6496">
      <w:rPr>
        <w:sz w:val="18"/>
        <w:szCs w:val="18"/>
        <w:lang w:val="en-US"/>
      </w:rPr>
      <w:t xml:space="preserve">Lot2 </w:t>
    </w:r>
    <w:r w:rsidR="00EC6496">
      <w:rPr>
        <w:sz w:val="18"/>
        <w:szCs w:val="18"/>
        <w:lang w:val="en-US"/>
      </w:rPr>
      <w:t>Anj</w:t>
    </w:r>
    <w:bookmarkStart w:id="0" w:name="_GoBack"/>
    <w:bookmarkEnd w:id="0"/>
    <w:r>
      <w:tab/>
    </w:r>
    <w:r>
      <w:rPr>
        <w:sz w:val="18"/>
        <w:szCs w:val="18"/>
      </w:rPr>
      <w:t xml:space="preserve">Page </w:t>
    </w:r>
    <w:r>
      <w:rPr>
        <w:rStyle w:val="Numrodepage"/>
        <w:sz w:val="18"/>
        <w:szCs w:val="18"/>
      </w:rPr>
      <w:fldChar w:fldCharType="begin"/>
    </w:r>
    <w:r>
      <w:rPr>
        <w:rStyle w:val="Numrodepage"/>
        <w:sz w:val="18"/>
        <w:szCs w:val="18"/>
      </w:rPr>
      <w:instrText xml:space="preserve"> PAGE </w:instrText>
    </w:r>
    <w:r>
      <w:rPr>
        <w:rStyle w:val="Numrodepage"/>
        <w:sz w:val="18"/>
        <w:szCs w:val="18"/>
      </w:rPr>
      <w:fldChar w:fldCharType="separate"/>
    </w:r>
    <w:r w:rsidR="00EC6496">
      <w:rPr>
        <w:rStyle w:val="Numrodepage"/>
        <w:noProof/>
        <w:sz w:val="18"/>
        <w:szCs w:val="18"/>
      </w:rPr>
      <w:t>1</w:t>
    </w:r>
    <w:r>
      <w:rPr>
        <w:rStyle w:val="Numrodepage"/>
        <w:sz w:val="18"/>
        <w:szCs w:val="18"/>
      </w:rPr>
      <w:fldChar w:fldCharType="end"/>
    </w:r>
    <w:r>
      <w:rPr>
        <w:rStyle w:val="Numrodepage"/>
        <w:sz w:val="18"/>
        <w:szCs w:val="18"/>
      </w:rPr>
      <w:t xml:space="preserve"> sur </w:t>
    </w:r>
    <w:r>
      <w:rPr>
        <w:rStyle w:val="Numrodepage"/>
        <w:sz w:val="18"/>
        <w:szCs w:val="18"/>
      </w:rPr>
      <w:fldChar w:fldCharType="begin"/>
    </w:r>
    <w:r>
      <w:rPr>
        <w:rStyle w:val="Numrodepage"/>
        <w:sz w:val="18"/>
        <w:szCs w:val="18"/>
      </w:rPr>
      <w:instrText xml:space="preserve"> NUMPAGES   \* MERGEFORMAT </w:instrText>
    </w:r>
    <w:r>
      <w:rPr>
        <w:rStyle w:val="Numrodepage"/>
        <w:sz w:val="18"/>
        <w:szCs w:val="18"/>
      </w:rPr>
      <w:fldChar w:fldCharType="separate"/>
    </w:r>
    <w:r w:rsidR="00EC6496">
      <w:rPr>
        <w:rStyle w:val="Numrodepage"/>
        <w:noProof/>
        <w:sz w:val="18"/>
        <w:szCs w:val="18"/>
      </w:rPr>
      <w:t>4</w:t>
    </w:r>
    <w:r>
      <w:rPr>
        <w:rStyle w:val="Numrodepage"/>
        <w:sz w:val="18"/>
        <w:szCs w:val="18"/>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DD6C9" w14:textId="77777777" w:rsidR="008F1814" w:rsidRDefault="008F1814">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9AC88B" w14:textId="77777777" w:rsidR="008222BD" w:rsidRDefault="008222BD">
      <w:r>
        <w:separator/>
      </w:r>
    </w:p>
  </w:footnote>
  <w:footnote w:type="continuationSeparator" w:id="0">
    <w:p w14:paraId="3F35F1F0" w14:textId="77777777" w:rsidR="008222BD" w:rsidRDefault="008222BD">
      <w:r>
        <w:continuationSeparator/>
      </w:r>
    </w:p>
  </w:footnote>
  <w:footnote w:id="1">
    <w:p w14:paraId="7C4E44E2" w14:textId="02C3DA42" w:rsidR="000617C9" w:rsidRPr="000617C9" w:rsidRDefault="000617C9" w:rsidP="000617C9">
      <w:pPr>
        <w:pStyle w:val="Notedebasdepage"/>
      </w:pPr>
      <w:r>
        <w:rPr>
          <w:rStyle w:val="Appelnotedebasdep"/>
        </w:rPr>
        <w:footnoteRef/>
      </w:r>
      <w:r>
        <w:t xml:space="preserve"> </w:t>
      </w:r>
      <w:r>
        <w:rPr>
          <w:sz w:val="18"/>
          <w:szCs w:val="18"/>
        </w:rPr>
        <w:t>Le vocabulaire commun pour les marchés publics (</w:t>
      </w:r>
      <w:r>
        <w:rPr>
          <w:i/>
          <w:iCs/>
          <w:sz w:val="18"/>
          <w:szCs w:val="18"/>
        </w:rPr>
        <w:t xml:space="preserve">Common </w:t>
      </w:r>
      <w:proofErr w:type="spellStart"/>
      <w:r>
        <w:rPr>
          <w:i/>
          <w:iCs/>
          <w:sz w:val="18"/>
          <w:szCs w:val="18"/>
        </w:rPr>
        <w:t>Procurement</w:t>
      </w:r>
      <w:proofErr w:type="spellEnd"/>
      <w:r>
        <w:rPr>
          <w:i/>
          <w:iCs/>
          <w:sz w:val="18"/>
          <w:szCs w:val="18"/>
        </w:rPr>
        <w:t xml:space="preserve"> </w:t>
      </w:r>
      <w:proofErr w:type="spellStart"/>
      <w:r>
        <w:rPr>
          <w:i/>
          <w:iCs/>
          <w:sz w:val="18"/>
          <w:szCs w:val="18"/>
        </w:rPr>
        <w:t>Vocabulary</w:t>
      </w:r>
      <w:proofErr w:type="spellEnd"/>
      <w:r>
        <w:rPr>
          <w:sz w:val="18"/>
          <w:szCs w:val="18"/>
        </w:rPr>
        <w:t xml:space="preserve">, CPV) est la nomenclature de référence obligatoire applicable aux marchés publics. La liste des codes CPV est disponible à l’adresse suivante: </w:t>
      </w:r>
      <w:hyperlink r:id="rId1" w:history="1">
        <w:r>
          <w:rPr>
            <w:rStyle w:val="Lienhypertexte"/>
            <w:sz w:val="18"/>
            <w:szCs w:val="18"/>
          </w:rPr>
          <w:t>https://simap.ted.europa.eu/fr/web/simap/cpv</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3F527" w14:textId="77777777" w:rsidR="008F1814" w:rsidRDefault="008F1814">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89540" w14:textId="77777777" w:rsidR="008F1814" w:rsidRDefault="008F1814">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6728C" w14:textId="77777777" w:rsidR="008F1814" w:rsidRDefault="008F1814">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15:restartNumberingAfterBreak="0">
    <w:nsid w:val="0000000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8" w15:restartNumberingAfterBreak="0">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9" w15:restartNumberingAfterBreak="0">
    <w:nsid w:val="0000000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0" w15:restartNumberingAfterBreak="0">
    <w:nsid w:val="0000000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15:restartNumberingAfterBreak="0">
    <w:nsid w:val="0000000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15:restartNumberingAfterBreak="0">
    <w:nsid w:val="0000000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15:restartNumberingAfterBreak="0">
    <w:nsid w:val="0000000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4" w15:restartNumberingAfterBreak="0">
    <w:nsid w:val="0000000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5" w15:restartNumberingAfterBreak="0">
    <w:nsid w:val="0000000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6" w15:restartNumberingAfterBreak="0">
    <w:nsid w:val="0000001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7" w15:restartNumberingAfterBreak="0">
    <w:nsid w:val="0000001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8" w15:restartNumberingAfterBreak="0">
    <w:nsid w:val="0000001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9" w15:restartNumberingAfterBreak="0">
    <w:nsid w:val="0000001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0" w15:restartNumberingAfterBreak="0">
    <w:nsid w:val="0000001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1" w15:restartNumberingAfterBreak="0">
    <w:nsid w:val="0000001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2" w15:restartNumberingAfterBreak="0">
    <w:nsid w:val="0000001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3" w15:restartNumberingAfterBreak="0">
    <w:nsid w:val="0000001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4" w15:restartNumberingAfterBreak="0">
    <w:nsid w:val="0000001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5" w15:restartNumberingAfterBreak="0">
    <w:nsid w:val="0000001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6" w15:restartNumberingAfterBreak="0">
    <w:nsid w:val="0000001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7" w15:restartNumberingAfterBreak="0">
    <w:nsid w:val="0000001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8" w15:restartNumberingAfterBreak="0">
    <w:nsid w:val="0000001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9" w15:restartNumberingAfterBreak="0">
    <w:nsid w:val="0000001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0" w15:restartNumberingAfterBreak="0">
    <w:nsid w:val="0000001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1" w15:restartNumberingAfterBreak="0">
    <w:nsid w:val="0000001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2" w15:restartNumberingAfterBreak="0">
    <w:nsid w:val="0000002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3" w15:restartNumberingAfterBreak="0">
    <w:nsid w:val="08AD7E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B561F9D"/>
    <w:multiLevelType w:val="hybridMultilevel"/>
    <w:tmpl w:val="21E2228A"/>
    <w:lvl w:ilvl="0" w:tplc="473C203E">
      <w:start w:val="1"/>
      <w:numFmt w:val="decimal"/>
      <w:lvlText w:val="%1."/>
      <w:lvlJc w:val="left"/>
      <w:pPr>
        <w:tabs>
          <w:tab w:val="num" w:pos="0"/>
        </w:tabs>
        <w:ind w:left="0" w:firstLine="0"/>
      </w:pPr>
      <w:rPr>
        <w:rFonts w:ascii="Times New Roman" w:hAnsi="Times New Roman" w:hint="default"/>
        <w:b/>
        <w:i w:val="0"/>
        <w:sz w:val="22"/>
        <w:szCs w:val="22"/>
      </w:rPr>
    </w:lvl>
    <w:lvl w:ilvl="1" w:tplc="08090019">
      <w:start w:val="1"/>
      <w:numFmt w:val="lowerLetter"/>
      <w:lvlText w:val="%2."/>
      <w:lvlJc w:val="left"/>
      <w:pPr>
        <w:tabs>
          <w:tab w:val="num" w:pos="-5640"/>
        </w:tabs>
        <w:ind w:left="-5640" w:hanging="360"/>
      </w:pPr>
    </w:lvl>
    <w:lvl w:ilvl="2" w:tplc="0809001B" w:tentative="1">
      <w:start w:val="1"/>
      <w:numFmt w:val="lowerRoman"/>
      <w:lvlText w:val="%3."/>
      <w:lvlJc w:val="right"/>
      <w:pPr>
        <w:tabs>
          <w:tab w:val="num" w:pos="-4920"/>
        </w:tabs>
        <w:ind w:left="-4920" w:hanging="180"/>
      </w:pPr>
    </w:lvl>
    <w:lvl w:ilvl="3" w:tplc="0809000F" w:tentative="1">
      <w:start w:val="1"/>
      <w:numFmt w:val="decimal"/>
      <w:lvlText w:val="%4."/>
      <w:lvlJc w:val="left"/>
      <w:pPr>
        <w:tabs>
          <w:tab w:val="num" w:pos="-4200"/>
        </w:tabs>
        <w:ind w:left="-4200" w:hanging="360"/>
      </w:pPr>
    </w:lvl>
    <w:lvl w:ilvl="4" w:tplc="08090019" w:tentative="1">
      <w:start w:val="1"/>
      <w:numFmt w:val="lowerLetter"/>
      <w:lvlText w:val="%5."/>
      <w:lvlJc w:val="left"/>
      <w:pPr>
        <w:tabs>
          <w:tab w:val="num" w:pos="-3480"/>
        </w:tabs>
        <w:ind w:left="-3480" w:hanging="360"/>
      </w:pPr>
    </w:lvl>
    <w:lvl w:ilvl="5" w:tplc="0809001B" w:tentative="1">
      <w:start w:val="1"/>
      <w:numFmt w:val="lowerRoman"/>
      <w:lvlText w:val="%6."/>
      <w:lvlJc w:val="right"/>
      <w:pPr>
        <w:tabs>
          <w:tab w:val="num" w:pos="-2760"/>
        </w:tabs>
        <w:ind w:left="-2760" w:hanging="180"/>
      </w:pPr>
    </w:lvl>
    <w:lvl w:ilvl="6" w:tplc="0809000F" w:tentative="1">
      <w:start w:val="1"/>
      <w:numFmt w:val="decimal"/>
      <w:lvlText w:val="%7."/>
      <w:lvlJc w:val="left"/>
      <w:pPr>
        <w:tabs>
          <w:tab w:val="num" w:pos="-2040"/>
        </w:tabs>
        <w:ind w:left="-2040" w:hanging="360"/>
      </w:pPr>
    </w:lvl>
    <w:lvl w:ilvl="7" w:tplc="08090019" w:tentative="1">
      <w:start w:val="1"/>
      <w:numFmt w:val="lowerLetter"/>
      <w:lvlText w:val="%8."/>
      <w:lvlJc w:val="left"/>
      <w:pPr>
        <w:tabs>
          <w:tab w:val="num" w:pos="-1320"/>
        </w:tabs>
        <w:ind w:left="-1320" w:hanging="360"/>
      </w:pPr>
    </w:lvl>
    <w:lvl w:ilvl="8" w:tplc="0809001B" w:tentative="1">
      <w:start w:val="1"/>
      <w:numFmt w:val="lowerRoman"/>
      <w:lvlText w:val="%9."/>
      <w:lvlJc w:val="right"/>
      <w:pPr>
        <w:tabs>
          <w:tab w:val="num" w:pos="-600"/>
        </w:tabs>
        <w:ind w:left="-600" w:hanging="180"/>
      </w:pPr>
    </w:lvl>
  </w:abstractNum>
  <w:abstractNum w:abstractNumId="35"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0D4255EB"/>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37" w15:restartNumberingAfterBreak="0">
    <w:nsid w:val="2308124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315E1F77"/>
    <w:multiLevelType w:val="hybridMultilevel"/>
    <w:tmpl w:val="DD384CAC"/>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359A1F1A"/>
    <w:multiLevelType w:val="hybridMultilevel"/>
    <w:tmpl w:val="E392149A"/>
    <w:lvl w:ilvl="0" w:tplc="08090001">
      <w:start w:val="1"/>
      <w:numFmt w:val="bullet"/>
      <w:lvlText w:val=""/>
      <w:lvlJc w:val="left"/>
      <w:pPr>
        <w:ind w:left="1959" w:hanging="360"/>
      </w:pPr>
      <w:rPr>
        <w:rFonts w:ascii="Symbol" w:hAnsi="Symbol" w:hint="default"/>
      </w:rPr>
    </w:lvl>
    <w:lvl w:ilvl="1" w:tplc="08090003" w:tentative="1">
      <w:start w:val="1"/>
      <w:numFmt w:val="bullet"/>
      <w:lvlText w:val="o"/>
      <w:lvlJc w:val="left"/>
      <w:pPr>
        <w:ind w:left="2679" w:hanging="360"/>
      </w:pPr>
      <w:rPr>
        <w:rFonts w:ascii="Courier New" w:hAnsi="Courier New" w:cs="Courier New" w:hint="default"/>
      </w:rPr>
    </w:lvl>
    <w:lvl w:ilvl="2" w:tplc="08090005" w:tentative="1">
      <w:start w:val="1"/>
      <w:numFmt w:val="bullet"/>
      <w:lvlText w:val=""/>
      <w:lvlJc w:val="left"/>
      <w:pPr>
        <w:ind w:left="3399" w:hanging="360"/>
      </w:pPr>
      <w:rPr>
        <w:rFonts w:ascii="Wingdings" w:hAnsi="Wingdings" w:hint="default"/>
      </w:rPr>
    </w:lvl>
    <w:lvl w:ilvl="3" w:tplc="08090001" w:tentative="1">
      <w:start w:val="1"/>
      <w:numFmt w:val="bullet"/>
      <w:lvlText w:val=""/>
      <w:lvlJc w:val="left"/>
      <w:pPr>
        <w:ind w:left="4119" w:hanging="360"/>
      </w:pPr>
      <w:rPr>
        <w:rFonts w:ascii="Symbol" w:hAnsi="Symbol" w:hint="default"/>
      </w:rPr>
    </w:lvl>
    <w:lvl w:ilvl="4" w:tplc="08090003" w:tentative="1">
      <w:start w:val="1"/>
      <w:numFmt w:val="bullet"/>
      <w:lvlText w:val="o"/>
      <w:lvlJc w:val="left"/>
      <w:pPr>
        <w:ind w:left="4839" w:hanging="360"/>
      </w:pPr>
      <w:rPr>
        <w:rFonts w:ascii="Courier New" w:hAnsi="Courier New" w:cs="Courier New" w:hint="default"/>
      </w:rPr>
    </w:lvl>
    <w:lvl w:ilvl="5" w:tplc="08090005" w:tentative="1">
      <w:start w:val="1"/>
      <w:numFmt w:val="bullet"/>
      <w:lvlText w:val=""/>
      <w:lvlJc w:val="left"/>
      <w:pPr>
        <w:ind w:left="5559" w:hanging="360"/>
      </w:pPr>
      <w:rPr>
        <w:rFonts w:ascii="Wingdings" w:hAnsi="Wingdings" w:hint="default"/>
      </w:rPr>
    </w:lvl>
    <w:lvl w:ilvl="6" w:tplc="08090001" w:tentative="1">
      <w:start w:val="1"/>
      <w:numFmt w:val="bullet"/>
      <w:lvlText w:val=""/>
      <w:lvlJc w:val="left"/>
      <w:pPr>
        <w:ind w:left="6279" w:hanging="360"/>
      </w:pPr>
      <w:rPr>
        <w:rFonts w:ascii="Symbol" w:hAnsi="Symbol" w:hint="default"/>
      </w:rPr>
    </w:lvl>
    <w:lvl w:ilvl="7" w:tplc="08090003" w:tentative="1">
      <w:start w:val="1"/>
      <w:numFmt w:val="bullet"/>
      <w:lvlText w:val="o"/>
      <w:lvlJc w:val="left"/>
      <w:pPr>
        <w:ind w:left="6999" w:hanging="360"/>
      </w:pPr>
      <w:rPr>
        <w:rFonts w:ascii="Courier New" w:hAnsi="Courier New" w:cs="Courier New" w:hint="default"/>
      </w:rPr>
    </w:lvl>
    <w:lvl w:ilvl="8" w:tplc="08090005" w:tentative="1">
      <w:start w:val="1"/>
      <w:numFmt w:val="bullet"/>
      <w:lvlText w:val=""/>
      <w:lvlJc w:val="left"/>
      <w:pPr>
        <w:ind w:left="7719" w:hanging="360"/>
      </w:pPr>
      <w:rPr>
        <w:rFonts w:ascii="Wingdings" w:hAnsi="Wingdings" w:hint="default"/>
      </w:rPr>
    </w:lvl>
  </w:abstractNum>
  <w:abstractNum w:abstractNumId="41"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37FB5EA2"/>
    <w:multiLevelType w:val="hybridMultilevel"/>
    <w:tmpl w:val="67CEAC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3C140063"/>
    <w:multiLevelType w:val="hybridMultilevel"/>
    <w:tmpl w:val="16EA5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4D0B5497"/>
    <w:multiLevelType w:val="hybridMultilevel"/>
    <w:tmpl w:val="DEEED3AE"/>
    <w:lvl w:ilvl="0" w:tplc="080C0015">
      <w:start w:val="1"/>
      <w:numFmt w:val="upp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6" w15:restartNumberingAfterBreak="0">
    <w:nsid w:val="4F1C3346"/>
    <w:multiLevelType w:val="hybridMultilevel"/>
    <w:tmpl w:val="8A8226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8" w15:restartNumberingAfterBreak="0">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70205D56"/>
    <w:multiLevelType w:val="hybridMultilevel"/>
    <w:tmpl w:val="D602C5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1">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2">
    <w:abstractNumId w:val="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abstractNumId w:val="17"/>
  </w:num>
  <w:num w:numId="14">
    <w:abstractNumId w:val="1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5">
    <w:abstractNumId w:val="13"/>
  </w:num>
  <w:num w:numId="16">
    <w:abstractNumId w:val="15"/>
  </w:num>
  <w:num w:numId="17">
    <w:abstractNumId w:val="1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8">
    <w:abstractNumId w:val="19"/>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9">
    <w:abstractNumId w:val="2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0">
    <w:abstractNumId w:val="2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1">
    <w:abstractNumId w:val="2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2">
    <w:abstractNumId w:val="2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3">
    <w:abstractNumId w:val="24"/>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4">
    <w:abstractNumId w:val="25"/>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5">
    <w:abstractNumId w:val="26"/>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abstractNumId w:val="27"/>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abstractNumId w:val="28"/>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8">
    <w:abstractNumId w:val="27"/>
  </w:num>
  <w:num w:numId="29">
    <w:abstractNumId w:val="27"/>
  </w:num>
  <w:num w:numId="30">
    <w:abstractNumId w:val="27"/>
  </w:num>
  <w:num w:numId="31">
    <w:abstractNumId w:val="27"/>
  </w:num>
  <w:num w:numId="32">
    <w:abstractNumId w:val="0"/>
    <w:lvlOverride w:ilvl="0">
      <w:lvl w:ilvl="0">
        <w:numFmt w:val="bullet"/>
        <w:lvlText w:val=""/>
        <w:legacy w:legacy="1" w:legacySpace="0" w:legacyIndent="360"/>
        <w:lvlJc w:val="left"/>
        <w:pPr>
          <w:ind w:left="720" w:hanging="360"/>
        </w:pPr>
        <w:rPr>
          <w:rFonts w:ascii="Symbol" w:hAnsi="Symbol" w:hint="default"/>
        </w:rPr>
      </w:lvl>
    </w:lvlOverride>
  </w:num>
  <w:num w:numId="33">
    <w:abstractNumId w:val="36"/>
  </w:num>
  <w:num w:numId="34">
    <w:abstractNumId w:val="44"/>
  </w:num>
  <w:num w:numId="35">
    <w:abstractNumId w:val="35"/>
  </w:num>
  <w:num w:numId="36">
    <w:abstractNumId w:val="33"/>
  </w:num>
  <w:num w:numId="37">
    <w:abstractNumId w:val="37"/>
  </w:num>
  <w:num w:numId="38">
    <w:abstractNumId w:val="41"/>
  </w:num>
  <w:num w:numId="39">
    <w:abstractNumId w:val="47"/>
  </w:num>
  <w:num w:numId="40">
    <w:abstractNumId w:val="48"/>
  </w:num>
  <w:num w:numId="41">
    <w:abstractNumId w:val="43"/>
  </w:num>
  <w:num w:numId="42">
    <w:abstractNumId w:val="46"/>
  </w:num>
  <w:num w:numId="43">
    <w:abstractNumId w:val="38"/>
  </w:num>
  <w:num w:numId="44">
    <w:abstractNumId w:val="40"/>
  </w:num>
  <w:num w:numId="45">
    <w:abstractNumId w:val="45"/>
  </w:num>
  <w:num w:numId="46">
    <w:abstractNumId w:val="34"/>
  </w:num>
  <w:num w:numId="47">
    <w:abstractNumId w:val="49"/>
  </w:num>
  <w:num w:numId="48">
    <w:abstractNumId w:val="42"/>
  </w:num>
  <w:num w:numId="4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fr-FR" w:vendorID="64" w:dllVersion="6" w:nlCheck="1" w:checkStyle="0"/>
  <w:activeWritingStyle w:appName="MSWord" w:lang="fr-FR" w:vendorID="64" w:dllVersion="0" w:nlCheck="1" w:checkStyle="0"/>
  <w:activeWritingStyle w:appName="MSWord" w:lang="fr-FR" w:vendorID="64" w:dllVersion="4096" w:nlCheck="1" w:checkStyle="0"/>
  <w:activeWritingStyle w:appName="MSWord" w:lang="fr-BE" w:vendorID="64" w:dllVersion="4096" w:nlCheck="1" w:checkStyle="0"/>
  <w:activeWritingStyle w:appName="MSWord" w:lang="fr-F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750FF8"/>
    <w:rsid w:val="00002D29"/>
    <w:rsid w:val="0000338D"/>
    <w:rsid w:val="0000712E"/>
    <w:rsid w:val="00010B32"/>
    <w:rsid w:val="00012223"/>
    <w:rsid w:val="00012AF1"/>
    <w:rsid w:val="00013EB7"/>
    <w:rsid w:val="00013F0F"/>
    <w:rsid w:val="00014B76"/>
    <w:rsid w:val="00017E7C"/>
    <w:rsid w:val="0002004D"/>
    <w:rsid w:val="00021392"/>
    <w:rsid w:val="00022D5F"/>
    <w:rsid w:val="00024DAC"/>
    <w:rsid w:val="0003004C"/>
    <w:rsid w:val="00030ABC"/>
    <w:rsid w:val="000315B2"/>
    <w:rsid w:val="000333FE"/>
    <w:rsid w:val="0003427A"/>
    <w:rsid w:val="00034D18"/>
    <w:rsid w:val="00035D4D"/>
    <w:rsid w:val="00045619"/>
    <w:rsid w:val="00045773"/>
    <w:rsid w:val="000503A2"/>
    <w:rsid w:val="000522D4"/>
    <w:rsid w:val="000617C9"/>
    <w:rsid w:val="0006203C"/>
    <w:rsid w:val="00063589"/>
    <w:rsid w:val="00063FB5"/>
    <w:rsid w:val="000677C2"/>
    <w:rsid w:val="00076F64"/>
    <w:rsid w:val="000771F7"/>
    <w:rsid w:val="0008316A"/>
    <w:rsid w:val="00087A72"/>
    <w:rsid w:val="00091A09"/>
    <w:rsid w:val="00095030"/>
    <w:rsid w:val="000950D5"/>
    <w:rsid w:val="000A3758"/>
    <w:rsid w:val="000C1128"/>
    <w:rsid w:val="000C1522"/>
    <w:rsid w:val="000C5B55"/>
    <w:rsid w:val="000E5BBC"/>
    <w:rsid w:val="000E767D"/>
    <w:rsid w:val="000F0F6C"/>
    <w:rsid w:val="000F297E"/>
    <w:rsid w:val="000F4D57"/>
    <w:rsid w:val="000F5DEF"/>
    <w:rsid w:val="0010162C"/>
    <w:rsid w:val="001018D3"/>
    <w:rsid w:val="00104727"/>
    <w:rsid w:val="00105302"/>
    <w:rsid w:val="00110A94"/>
    <w:rsid w:val="00112210"/>
    <w:rsid w:val="00112561"/>
    <w:rsid w:val="00115D2F"/>
    <w:rsid w:val="00120298"/>
    <w:rsid w:val="00122B86"/>
    <w:rsid w:val="00122DE7"/>
    <w:rsid w:val="00126E99"/>
    <w:rsid w:val="00130497"/>
    <w:rsid w:val="0013409B"/>
    <w:rsid w:val="00135FF0"/>
    <w:rsid w:val="0014405E"/>
    <w:rsid w:val="00144547"/>
    <w:rsid w:val="0015107D"/>
    <w:rsid w:val="00155BF4"/>
    <w:rsid w:val="00162F40"/>
    <w:rsid w:val="001661F7"/>
    <w:rsid w:val="001707D5"/>
    <w:rsid w:val="0017184C"/>
    <w:rsid w:val="00180D47"/>
    <w:rsid w:val="00181270"/>
    <w:rsid w:val="00192D12"/>
    <w:rsid w:val="001951FE"/>
    <w:rsid w:val="00196F2A"/>
    <w:rsid w:val="001A0C86"/>
    <w:rsid w:val="001A136D"/>
    <w:rsid w:val="001A1BE1"/>
    <w:rsid w:val="001A2337"/>
    <w:rsid w:val="001B13B1"/>
    <w:rsid w:val="001B2571"/>
    <w:rsid w:val="001C3A54"/>
    <w:rsid w:val="001C64F1"/>
    <w:rsid w:val="001D19A6"/>
    <w:rsid w:val="001D55F7"/>
    <w:rsid w:val="001D5DEF"/>
    <w:rsid w:val="001E0BA5"/>
    <w:rsid w:val="001E50A2"/>
    <w:rsid w:val="001F08D0"/>
    <w:rsid w:val="001F120E"/>
    <w:rsid w:val="001F1546"/>
    <w:rsid w:val="001F47F3"/>
    <w:rsid w:val="001F5D80"/>
    <w:rsid w:val="00201320"/>
    <w:rsid w:val="00210466"/>
    <w:rsid w:val="00221CCE"/>
    <w:rsid w:val="00221F7F"/>
    <w:rsid w:val="00226829"/>
    <w:rsid w:val="00231106"/>
    <w:rsid w:val="00233B9D"/>
    <w:rsid w:val="00233DDA"/>
    <w:rsid w:val="00235C67"/>
    <w:rsid w:val="00250A28"/>
    <w:rsid w:val="00266EB9"/>
    <w:rsid w:val="00282863"/>
    <w:rsid w:val="00290440"/>
    <w:rsid w:val="00290EBC"/>
    <w:rsid w:val="002976DE"/>
    <w:rsid w:val="00297B55"/>
    <w:rsid w:val="002A254C"/>
    <w:rsid w:val="002B74FD"/>
    <w:rsid w:val="002C26E6"/>
    <w:rsid w:val="002C2D95"/>
    <w:rsid w:val="002D0C29"/>
    <w:rsid w:val="002D2274"/>
    <w:rsid w:val="002D266E"/>
    <w:rsid w:val="002D4121"/>
    <w:rsid w:val="002D7249"/>
    <w:rsid w:val="002E1B83"/>
    <w:rsid w:val="002E7D33"/>
    <w:rsid w:val="002F47F3"/>
    <w:rsid w:val="002F58EB"/>
    <w:rsid w:val="0030090E"/>
    <w:rsid w:val="0030318D"/>
    <w:rsid w:val="003045C3"/>
    <w:rsid w:val="00306BCE"/>
    <w:rsid w:val="00313118"/>
    <w:rsid w:val="0031337A"/>
    <w:rsid w:val="003232ED"/>
    <w:rsid w:val="003262FC"/>
    <w:rsid w:val="00330261"/>
    <w:rsid w:val="00332F90"/>
    <w:rsid w:val="003378F6"/>
    <w:rsid w:val="00342E7F"/>
    <w:rsid w:val="0034401E"/>
    <w:rsid w:val="00345518"/>
    <w:rsid w:val="00346B3B"/>
    <w:rsid w:val="00347673"/>
    <w:rsid w:val="003559D0"/>
    <w:rsid w:val="0036159C"/>
    <w:rsid w:val="003717BC"/>
    <w:rsid w:val="00371FD9"/>
    <w:rsid w:val="00372452"/>
    <w:rsid w:val="0038633F"/>
    <w:rsid w:val="00386E96"/>
    <w:rsid w:val="0038796E"/>
    <w:rsid w:val="00390BBB"/>
    <w:rsid w:val="003947E7"/>
    <w:rsid w:val="00397073"/>
    <w:rsid w:val="00397634"/>
    <w:rsid w:val="003A042E"/>
    <w:rsid w:val="003A2E1C"/>
    <w:rsid w:val="003A3DBE"/>
    <w:rsid w:val="003A4357"/>
    <w:rsid w:val="003A68DD"/>
    <w:rsid w:val="003A7E14"/>
    <w:rsid w:val="003B3E06"/>
    <w:rsid w:val="003B43A8"/>
    <w:rsid w:val="003B55F6"/>
    <w:rsid w:val="003B731A"/>
    <w:rsid w:val="003C10AA"/>
    <w:rsid w:val="003C2D69"/>
    <w:rsid w:val="003C555B"/>
    <w:rsid w:val="003D195A"/>
    <w:rsid w:val="003D2ADD"/>
    <w:rsid w:val="003D4201"/>
    <w:rsid w:val="003D6B49"/>
    <w:rsid w:val="003D7892"/>
    <w:rsid w:val="003E3A87"/>
    <w:rsid w:val="003F32FF"/>
    <w:rsid w:val="003F554E"/>
    <w:rsid w:val="0040360C"/>
    <w:rsid w:val="0040443B"/>
    <w:rsid w:val="0042033D"/>
    <w:rsid w:val="00424124"/>
    <w:rsid w:val="00426624"/>
    <w:rsid w:val="0043190A"/>
    <w:rsid w:val="00434A54"/>
    <w:rsid w:val="0043637D"/>
    <w:rsid w:val="004405D2"/>
    <w:rsid w:val="00447D77"/>
    <w:rsid w:val="0045124A"/>
    <w:rsid w:val="00452327"/>
    <w:rsid w:val="0045494F"/>
    <w:rsid w:val="004602EE"/>
    <w:rsid w:val="00470018"/>
    <w:rsid w:val="00471180"/>
    <w:rsid w:val="00473883"/>
    <w:rsid w:val="00475407"/>
    <w:rsid w:val="0047646C"/>
    <w:rsid w:val="0047696B"/>
    <w:rsid w:val="00476D80"/>
    <w:rsid w:val="00477B20"/>
    <w:rsid w:val="00482B9A"/>
    <w:rsid w:val="00484BEE"/>
    <w:rsid w:val="004853B9"/>
    <w:rsid w:val="004901C2"/>
    <w:rsid w:val="004957E5"/>
    <w:rsid w:val="004A079B"/>
    <w:rsid w:val="004B0F8B"/>
    <w:rsid w:val="004B5DCF"/>
    <w:rsid w:val="004C0DB3"/>
    <w:rsid w:val="004C49B2"/>
    <w:rsid w:val="004C68B3"/>
    <w:rsid w:val="004E083B"/>
    <w:rsid w:val="004E1482"/>
    <w:rsid w:val="004E29A2"/>
    <w:rsid w:val="004E69A4"/>
    <w:rsid w:val="004F00C7"/>
    <w:rsid w:val="004F2332"/>
    <w:rsid w:val="004F34C4"/>
    <w:rsid w:val="004F3BBC"/>
    <w:rsid w:val="004F4A09"/>
    <w:rsid w:val="004F74D1"/>
    <w:rsid w:val="00500794"/>
    <w:rsid w:val="005012DF"/>
    <w:rsid w:val="00502217"/>
    <w:rsid w:val="00503CD9"/>
    <w:rsid w:val="005046CD"/>
    <w:rsid w:val="00505437"/>
    <w:rsid w:val="005070DB"/>
    <w:rsid w:val="00507BFE"/>
    <w:rsid w:val="00511119"/>
    <w:rsid w:val="0051514D"/>
    <w:rsid w:val="00516C38"/>
    <w:rsid w:val="00517FE7"/>
    <w:rsid w:val="00521263"/>
    <w:rsid w:val="00523826"/>
    <w:rsid w:val="00524367"/>
    <w:rsid w:val="00533CE6"/>
    <w:rsid w:val="00535713"/>
    <w:rsid w:val="0054183B"/>
    <w:rsid w:val="0055037B"/>
    <w:rsid w:val="005558E0"/>
    <w:rsid w:val="00557A98"/>
    <w:rsid w:val="0056183E"/>
    <w:rsid w:val="00565A69"/>
    <w:rsid w:val="00571687"/>
    <w:rsid w:val="00571989"/>
    <w:rsid w:val="00572F15"/>
    <w:rsid w:val="00581953"/>
    <w:rsid w:val="00583EC9"/>
    <w:rsid w:val="00584BF4"/>
    <w:rsid w:val="00584D96"/>
    <w:rsid w:val="005908F0"/>
    <w:rsid w:val="00590ADB"/>
    <w:rsid w:val="005B13A4"/>
    <w:rsid w:val="005B2FB5"/>
    <w:rsid w:val="005B35A2"/>
    <w:rsid w:val="005B3ED3"/>
    <w:rsid w:val="005B48D0"/>
    <w:rsid w:val="005B4F80"/>
    <w:rsid w:val="005B7629"/>
    <w:rsid w:val="005C315E"/>
    <w:rsid w:val="005C632E"/>
    <w:rsid w:val="005D0AD5"/>
    <w:rsid w:val="005D3D85"/>
    <w:rsid w:val="005D720E"/>
    <w:rsid w:val="005E3AE0"/>
    <w:rsid w:val="005E3EEE"/>
    <w:rsid w:val="005E53BD"/>
    <w:rsid w:val="005F2EEB"/>
    <w:rsid w:val="005F776D"/>
    <w:rsid w:val="00603F87"/>
    <w:rsid w:val="0061336A"/>
    <w:rsid w:val="00626BBA"/>
    <w:rsid w:val="00627FB4"/>
    <w:rsid w:val="00637237"/>
    <w:rsid w:val="0064066F"/>
    <w:rsid w:val="006406AA"/>
    <w:rsid w:val="0064390B"/>
    <w:rsid w:val="00651CAF"/>
    <w:rsid w:val="00652EFC"/>
    <w:rsid w:val="00654198"/>
    <w:rsid w:val="006552B5"/>
    <w:rsid w:val="00663C6D"/>
    <w:rsid w:val="006738B9"/>
    <w:rsid w:val="00674F9C"/>
    <w:rsid w:val="0067554A"/>
    <w:rsid w:val="00675EEE"/>
    <w:rsid w:val="006770CA"/>
    <w:rsid w:val="00686C3A"/>
    <w:rsid w:val="0068769C"/>
    <w:rsid w:val="00697F82"/>
    <w:rsid w:val="006A0175"/>
    <w:rsid w:val="006A0598"/>
    <w:rsid w:val="006A2F21"/>
    <w:rsid w:val="006A3716"/>
    <w:rsid w:val="006A66DA"/>
    <w:rsid w:val="006A7394"/>
    <w:rsid w:val="006B2F6C"/>
    <w:rsid w:val="006B3D18"/>
    <w:rsid w:val="006B59B9"/>
    <w:rsid w:val="006C0693"/>
    <w:rsid w:val="006C0EB6"/>
    <w:rsid w:val="006C0F37"/>
    <w:rsid w:val="006D6080"/>
    <w:rsid w:val="006E3377"/>
    <w:rsid w:val="006E625F"/>
    <w:rsid w:val="006F2947"/>
    <w:rsid w:val="006F2AE0"/>
    <w:rsid w:val="006F532D"/>
    <w:rsid w:val="006F5FD0"/>
    <w:rsid w:val="00703300"/>
    <w:rsid w:val="00710A38"/>
    <w:rsid w:val="00711589"/>
    <w:rsid w:val="00711AAE"/>
    <w:rsid w:val="007121FB"/>
    <w:rsid w:val="0071287A"/>
    <w:rsid w:val="007129D6"/>
    <w:rsid w:val="00712CB3"/>
    <w:rsid w:val="00715755"/>
    <w:rsid w:val="00727652"/>
    <w:rsid w:val="00735C56"/>
    <w:rsid w:val="00745DBA"/>
    <w:rsid w:val="00746DDB"/>
    <w:rsid w:val="007471C5"/>
    <w:rsid w:val="00750592"/>
    <w:rsid w:val="00750FF8"/>
    <w:rsid w:val="00752A71"/>
    <w:rsid w:val="00753FC2"/>
    <w:rsid w:val="00756C38"/>
    <w:rsid w:val="00761673"/>
    <w:rsid w:val="00761893"/>
    <w:rsid w:val="007653F4"/>
    <w:rsid w:val="007671C8"/>
    <w:rsid w:val="007727F3"/>
    <w:rsid w:val="00772C05"/>
    <w:rsid w:val="0078078E"/>
    <w:rsid w:val="00783B39"/>
    <w:rsid w:val="007955F2"/>
    <w:rsid w:val="00795842"/>
    <w:rsid w:val="00795E5F"/>
    <w:rsid w:val="007A04AC"/>
    <w:rsid w:val="007C136C"/>
    <w:rsid w:val="007C201A"/>
    <w:rsid w:val="007C234E"/>
    <w:rsid w:val="007C352C"/>
    <w:rsid w:val="007C593F"/>
    <w:rsid w:val="007D29AC"/>
    <w:rsid w:val="007D2FCB"/>
    <w:rsid w:val="007D6292"/>
    <w:rsid w:val="007D761E"/>
    <w:rsid w:val="007E063C"/>
    <w:rsid w:val="007E153C"/>
    <w:rsid w:val="007E5045"/>
    <w:rsid w:val="007E53DA"/>
    <w:rsid w:val="007F095B"/>
    <w:rsid w:val="007F0984"/>
    <w:rsid w:val="007F1048"/>
    <w:rsid w:val="007F5383"/>
    <w:rsid w:val="008001B4"/>
    <w:rsid w:val="00800827"/>
    <w:rsid w:val="00805192"/>
    <w:rsid w:val="008162F6"/>
    <w:rsid w:val="008222BD"/>
    <w:rsid w:val="008272C0"/>
    <w:rsid w:val="008323D3"/>
    <w:rsid w:val="008351FF"/>
    <w:rsid w:val="00845D2E"/>
    <w:rsid w:val="00851792"/>
    <w:rsid w:val="00853875"/>
    <w:rsid w:val="00855235"/>
    <w:rsid w:val="008575EF"/>
    <w:rsid w:val="00860295"/>
    <w:rsid w:val="0088068C"/>
    <w:rsid w:val="00892A43"/>
    <w:rsid w:val="008938FF"/>
    <w:rsid w:val="00894E29"/>
    <w:rsid w:val="0089693D"/>
    <w:rsid w:val="008A1514"/>
    <w:rsid w:val="008A377D"/>
    <w:rsid w:val="008A7283"/>
    <w:rsid w:val="008C2513"/>
    <w:rsid w:val="008C3178"/>
    <w:rsid w:val="008C5207"/>
    <w:rsid w:val="008C5B63"/>
    <w:rsid w:val="008C68A0"/>
    <w:rsid w:val="008D02FF"/>
    <w:rsid w:val="008D1243"/>
    <w:rsid w:val="008D243C"/>
    <w:rsid w:val="008E2D12"/>
    <w:rsid w:val="008F13BB"/>
    <w:rsid w:val="008F1814"/>
    <w:rsid w:val="008F4517"/>
    <w:rsid w:val="008F4ED2"/>
    <w:rsid w:val="008F66E7"/>
    <w:rsid w:val="0090252C"/>
    <w:rsid w:val="00903715"/>
    <w:rsid w:val="009044E4"/>
    <w:rsid w:val="009055F3"/>
    <w:rsid w:val="009066B6"/>
    <w:rsid w:val="00907556"/>
    <w:rsid w:val="00913817"/>
    <w:rsid w:val="00924137"/>
    <w:rsid w:val="00925F7F"/>
    <w:rsid w:val="0092731B"/>
    <w:rsid w:val="0094517E"/>
    <w:rsid w:val="00947D9E"/>
    <w:rsid w:val="00947EF4"/>
    <w:rsid w:val="00952960"/>
    <w:rsid w:val="00954440"/>
    <w:rsid w:val="00960A2B"/>
    <w:rsid w:val="00965061"/>
    <w:rsid w:val="009707C4"/>
    <w:rsid w:val="00970B01"/>
    <w:rsid w:val="00971CC5"/>
    <w:rsid w:val="009874BD"/>
    <w:rsid w:val="009900DD"/>
    <w:rsid w:val="00990B40"/>
    <w:rsid w:val="00991002"/>
    <w:rsid w:val="00994A91"/>
    <w:rsid w:val="009A4DBD"/>
    <w:rsid w:val="009B06B5"/>
    <w:rsid w:val="009B0DBF"/>
    <w:rsid w:val="009B5E33"/>
    <w:rsid w:val="009B6B95"/>
    <w:rsid w:val="009B6F36"/>
    <w:rsid w:val="009B78B3"/>
    <w:rsid w:val="009C0E9E"/>
    <w:rsid w:val="009C4007"/>
    <w:rsid w:val="009C7312"/>
    <w:rsid w:val="009D4079"/>
    <w:rsid w:val="009D6350"/>
    <w:rsid w:val="009D6916"/>
    <w:rsid w:val="009E3D4B"/>
    <w:rsid w:val="009E4662"/>
    <w:rsid w:val="009E5005"/>
    <w:rsid w:val="009E6B18"/>
    <w:rsid w:val="009F128B"/>
    <w:rsid w:val="009F1715"/>
    <w:rsid w:val="00A03055"/>
    <w:rsid w:val="00A11931"/>
    <w:rsid w:val="00A171EA"/>
    <w:rsid w:val="00A22177"/>
    <w:rsid w:val="00A2314D"/>
    <w:rsid w:val="00A2523F"/>
    <w:rsid w:val="00A433A6"/>
    <w:rsid w:val="00A43E7A"/>
    <w:rsid w:val="00A46ED3"/>
    <w:rsid w:val="00A47307"/>
    <w:rsid w:val="00A525AF"/>
    <w:rsid w:val="00A54502"/>
    <w:rsid w:val="00A70611"/>
    <w:rsid w:val="00A7101F"/>
    <w:rsid w:val="00A73E50"/>
    <w:rsid w:val="00A7648B"/>
    <w:rsid w:val="00A779FE"/>
    <w:rsid w:val="00A77B07"/>
    <w:rsid w:val="00A84E04"/>
    <w:rsid w:val="00A853CC"/>
    <w:rsid w:val="00A91076"/>
    <w:rsid w:val="00A96048"/>
    <w:rsid w:val="00A97B08"/>
    <w:rsid w:val="00AA3505"/>
    <w:rsid w:val="00AA5256"/>
    <w:rsid w:val="00AA68AB"/>
    <w:rsid w:val="00AA7762"/>
    <w:rsid w:val="00AB00B8"/>
    <w:rsid w:val="00AB3089"/>
    <w:rsid w:val="00AB32E4"/>
    <w:rsid w:val="00AB4DF6"/>
    <w:rsid w:val="00AB7DAB"/>
    <w:rsid w:val="00AC0623"/>
    <w:rsid w:val="00AC0D0C"/>
    <w:rsid w:val="00AC2A41"/>
    <w:rsid w:val="00AC674C"/>
    <w:rsid w:val="00AD330A"/>
    <w:rsid w:val="00AD56A6"/>
    <w:rsid w:val="00AD5F08"/>
    <w:rsid w:val="00AD75FB"/>
    <w:rsid w:val="00AE1D8D"/>
    <w:rsid w:val="00AE6A5B"/>
    <w:rsid w:val="00AE7F65"/>
    <w:rsid w:val="00AF664E"/>
    <w:rsid w:val="00AF7BB3"/>
    <w:rsid w:val="00B02CD5"/>
    <w:rsid w:val="00B063F9"/>
    <w:rsid w:val="00B112A1"/>
    <w:rsid w:val="00B12F35"/>
    <w:rsid w:val="00B14398"/>
    <w:rsid w:val="00B17284"/>
    <w:rsid w:val="00B22E7F"/>
    <w:rsid w:val="00B304D7"/>
    <w:rsid w:val="00B30DFF"/>
    <w:rsid w:val="00B34EF3"/>
    <w:rsid w:val="00B46840"/>
    <w:rsid w:val="00B4699C"/>
    <w:rsid w:val="00B513FE"/>
    <w:rsid w:val="00B55676"/>
    <w:rsid w:val="00B5587D"/>
    <w:rsid w:val="00B56D0A"/>
    <w:rsid w:val="00B60EC5"/>
    <w:rsid w:val="00B72045"/>
    <w:rsid w:val="00B740D9"/>
    <w:rsid w:val="00B74AA7"/>
    <w:rsid w:val="00B7586A"/>
    <w:rsid w:val="00B76345"/>
    <w:rsid w:val="00B84AED"/>
    <w:rsid w:val="00B87294"/>
    <w:rsid w:val="00B877B2"/>
    <w:rsid w:val="00B879BF"/>
    <w:rsid w:val="00B92478"/>
    <w:rsid w:val="00B955C6"/>
    <w:rsid w:val="00BA0765"/>
    <w:rsid w:val="00BA0EC9"/>
    <w:rsid w:val="00BA1E67"/>
    <w:rsid w:val="00BA1E84"/>
    <w:rsid w:val="00BA4DA9"/>
    <w:rsid w:val="00BB2689"/>
    <w:rsid w:val="00BB3DD7"/>
    <w:rsid w:val="00BB68B0"/>
    <w:rsid w:val="00BC00A1"/>
    <w:rsid w:val="00BC0714"/>
    <w:rsid w:val="00BC34CF"/>
    <w:rsid w:val="00BC353E"/>
    <w:rsid w:val="00BD552F"/>
    <w:rsid w:val="00BE234E"/>
    <w:rsid w:val="00BE595A"/>
    <w:rsid w:val="00BE6FAB"/>
    <w:rsid w:val="00BE783C"/>
    <w:rsid w:val="00BE7B3C"/>
    <w:rsid w:val="00BF5FBD"/>
    <w:rsid w:val="00C00D44"/>
    <w:rsid w:val="00C03806"/>
    <w:rsid w:val="00C06736"/>
    <w:rsid w:val="00C10475"/>
    <w:rsid w:val="00C106C1"/>
    <w:rsid w:val="00C14AF2"/>
    <w:rsid w:val="00C171B6"/>
    <w:rsid w:val="00C2452B"/>
    <w:rsid w:val="00C26A63"/>
    <w:rsid w:val="00C27405"/>
    <w:rsid w:val="00C30183"/>
    <w:rsid w:val="00C3644F"/>
    <w:rsid w:val="00C460D8"/>
    <w:rsid w:val="00C545B1"/>
    <w:rsid w:val="00C579ED"/>
    <w:rsid w:val="00C70AAE"/>
    <w:rsid w:val="00C712DE"/>
    <w:rsid w:val="00C8296E"/>
    <w:rsid w:val="00C83C65"/>
    <w:rsid w:val="00C840D0"/>
    <w:rsid w:val="00C90172"/>
    <w:rsid w:val="00C91095"/>
    <w:rsid w:val="00C9751F"/>
    <w:rsid w:val="00C9783F"/>
    <w:rsid w:val="00CA0373"/>
    <w:rsid w:val="00CA0FBE"/>
    <w:rsid w:val="00CA3B1B"/>
    <w:rsid w:val="00CA58B5"/>
    <w:rsid w:val="00CB244C"/>
    <w:rsid w:val="00CB759D"/>
    <w:rsid w:val="00CC0A41"/>
    <w:rsid w:val="00CC1F21"/>
    <w:rsid w:val="00CC3BA0"/>
    <w:rsid w:val="00CC6A3D"/>
    <w:rsid w:val="00CC6D8C"/>
    <w:rsid w:val="00CC765C"/>
    <w:rsid w:val="00CD15CC"/>
    <w:rsid w:val="00CD38DB"/>
    <w:rsid w:val="00CD6E47"/>
    <w:rsid w:val="00CD75F8"/>
    <w:rsid w:val="00CE1FD0"/>
    <w:rsid w:val="00CE7536"/>
    <w:rsid w:val="00CF0E53"/>
    <w:rsid w:val="00CF366A"/>
    <w:rsid w:val="00D00216"/>
    <w:rsid w:val="00D00DBC"/>
    <w:rsid w:val="00D011CD"/>
    <w:rsid w:val="00D0254B"/>
    <w:rsid w:val="00D225CC"/>
    <w:rsid w:val="00D22682"/>
    <w:rsid w:val="00D240C3"/>
    <w:rsid w:val="00D25196"/>
    <w:rsid w:val="00D265B1"/>
    <w:rsid w:val="00D339BD"/>
    <w:rsid w:val="00D36765"/>
    <w:rsid w:val="00D40309"/>
    <w:rsid w:val="00D44E75"/>
    <w:rsid w:val="00D458AB"/>
    <w:rsid w:val="00D46724"/>
    <w:rsid w:val="00D47080"/>
    <w:rsid w:val="00D517A4"/>
    <w:rsid w:val="00D53C59"/>
    <w:rsid w:val="00D549F4"/>
    <w:rsid w:val="00D640F5"/>
    <w:rsid w:val="00D674F6"/>
    <w:rsid w:val="00D67CD8"/>
    <w:rsid w:val="00D67F00"/>
    <w:rsid w:val="00D714E2"/>
    <w:rsid w:val="00D76090"/>
    <w:rsid w:val="00D7756D"/>
    <w:rsid w:val="00D80D74"/>
    <w:rsid w:val="00D82AA0"/>
    <w:rsid w:val="00D8779C"/>
    <w:rsid w:val="00D934B1"/>
    <w:rsid w:val="00DA098F"/>
    <w:rsid w:val="00DA0ABA"/>
    <w:rsid w:val="00DB0E68"/>
    <w:rsid w:val="00DB35A9"/>
    <w:rsid w:val="00DB711B"/>
    <w:rsid w:val="00DC0253"/>
    <w:rsid w:val="00DC4F70"/>
    <w:rsid w:val="00DC6C9C"/>
    <w:rsid w:val="00DC753D"/>
    <w:rsid w:val="00DD0CD4"/>
    <w:rsid w:val="00DD6CBD"/>
    <w:rsid w:val="00DD759E"/>
    <w:rsid w:val="00DE1061"/>
    <w:rsid w:val="00DE2699"/>
    <w:rsid w:val="00DE28AE"/>
    <w:rsid w:val="00DE3707"/>
    <w:rsid w:val="00DE7B12"/>
    <w:rsid w:val="00E134B7"/>
    <w:rsid w:val="00E1782A"/>
    <w:rsid w:val="00E25542"/>
    <w:rsid w:val="00E2770C"/>
    <w:rsid w:val="00E30BB5"/>
    <w:rsid w:val="00E31447"/>
    <w:rsid w:val="00E35FC7"/>
    <w:rsid w:val="00E422A2"/>
    <w:rsid w:val="00E51C35"/>
    <w:rsid w:val="00E734C8"/>
    <w:rsid w:val="00E735EB"/>
    <w:rsid w:val="00E813B7"/>
    <w:rsid w:val="00E81F05"/>
    <w:rsid w:val="00E82874"/>
    <w:rsid w:val="00E9047D"/>
    <w:rsid w:val="00E95E44"/>
    <w:rsid w:val="00EA399C"/>
    <w:rsid w:val="00EB1627"/>
    <w:rsid w:val="00EB32FA"/>
    <w:rsid w:val="00EB4C19"/>
    <w:rsid w:val="00EB6589"/>
    <w:rsid w:val="00EC6496"/>
    <w:rsid w:val="00ED2177"/>
    <w:rsid w:val="00ED3B60"/>
    <w:rsid w:val="00EE6E92"/>
    <w:rsid w:val="00EF03C9"/>
    <w:rsid w:val="00EF0A8C"/>
    <w:rsid w:val="00EF2B16"/>
    <w:rsid w:val="00EF5C07"/>
    <w:rsid w:val="00EF6A28"/>
    <w:rsid w:val="00EF6FBF"/>
    <w:rsid w:val="00EF74CF"/>
    <w:rsid w:val="00F05BF1"/>
    <w:rsid w:val="00F10E8E"/>
    <w:rsid w:val="00F1113D"/>
    <w:rsid w:val="00F209A9"/>
    <w:rsid w:val="00F233FF"/>
    <w:rsid w:val="00F27556"/>
    <w:rsid w:val="00F27C45"/>
    <w:rsid w:val="00F34407"/>
    <w:rsid w:val="00F3539A"/>
    <w:rsid w:val="00F54A52"/>
    <w:rsid w:val="00F62E03"/>
    <w:rsid w:val="00F646C6"/>
    <w:rsid w:val="00F72D9F"/>
    <w:rsid w:val="00F7452A"/>
    <w:rsid w:val="00F76D55"/>
    <w:rsid w:val="00F800AF"/>
    <w:rsid w:val="00F82AA4"/>
    <w:rsid w:val="00F84498"/>
    <w:rsid w:val="00F91683"/>
    <w:rsid w:val="00FA17FC"/>
    <w:rsid w:val="00FA43CC"/>
    <w:rsid w:val="00FB17AC"/>
    <w:rsid w:val="00FB7051"/>
    <w:rsid w:val="00FC08E1"/>
    <w:rsid w:val="00FC622D"/>
    <w:rsid w:val="00FD43DD"/>
    <w:rsid w:val="00FE438F"/>
    <w:rsid w:val="00FE62A5"/>
    <w:rsid w:val="00FE6A9C"/>
    <w:rsid w:val="00FE6CB8"/>
    <w:rsid w:val="00FF1D0B"/>
    <w:rsid w:val="00FF77D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29A7C5"/>
  <w15:chartTrackingRefBased/>
  <w15:docId w15:val="{91D61552-E3E8-451C-A2C6-64E6627BC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00" w:after="100"/>
    </w:pPr>
    <w:rPr>
      <w:snapToGrid w:val="0"/>
      <w:sz w:val="24"/>
      <w:lang w:eastAsia="en-US"/>
    </w:rPr>
  </w:style>
  <w:style w:type="paragraph" w:styleId="Titre2">
    <w:name w:val="heading 2"/>
    <w:basedOn w:val="Normal"/>
    <w:next w:val="Normal"/>
    <w:qFormat/>
    <w:rsid w:val="007D6292"/>
    <w:pPr>
      <w:keepNext/>
      <w:widowControl/>
      <w:spacing w:before="120" w:after="120"/>
      <w:outlineLvl w:val="1"/>
    </w:pPr>
    <w:rPr>
      <w:rFonts w:ascii="Arial" w:hAnsi="Arial"/>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Accentuation">
    <w:name w:val="Emphasis"/>
    <w:qFormat/>
    <w:rPr>
      <w:i/>
    </w:rPr>
  </w:style>
  <w:style w:type="character" w:styleId="Lienhypertexte">
    <w:name w:val="Hyperlink"/>
    <w:rPr>
      <w:color w:val="0000FF"/>
      <w:u w:val="single"/>
    </w:rPr>
  </w:style>
  <w:style w:type="character" w:styleId="Lienhypertextesuivivisit">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asduformulaire">
    <w:name w:val="HTML Bottom of Form"/>
    <w:next w:val="Normal"/>
    <w:hidden/>
    <w:pPr>
      <w:widowControl w:val="0"/>
      <w:pBdr>
        <w:top w:val="double" w:sz="2" w:space="0" w:color="000000"/>
      </w:pBdr>
      <w:jc w:val="center"/>
    </w:pPr>
    <w:rPr>
      <w:rFonts w:ascii="Arial" w:hAnsi="Arial"/>
      <w:snapToGrid w:val="0"/>
      <w:vanish/>
      <w:sz w:val="16"/>
      <w:lang w:eastAsia="en-US"/>
    </w:rPr>
  </w:style>
  <w:style w:type="paragraph" w:styleId="z-Hautduformulaire">
    <w:name w:val="HTML Top of Form"/>
    <w:next w:val="Normal"/>
    <w:hidden/>
    <w:pPr>
      <w:widowControl w:val="0"/>
      <w:pBdr>
        <w:bottom w:val="double" w:sz="2" w:space="0" w:color="000000"/>
      </w:pBdr>
      <w:jc w:val="center"/>
    </w:pPr>
    <w:rPr>
      <w:rFonts w:ascii="Arial" w:hAnsi="Arial"/>
      <w:snapToGrid w:val="0"/>
      <w:vanish/>
      <w:sz w:val="16"/>
      <w:lang w:eastAsia="en-US"/>
    </w:rPr>
  </w:style>
  <w:style w:type="character" w:customStyle="1" w:styleId="Sample">
    <w:name w:val="Sample"/>
    <w:rPr>
      <w:rFonts w:ascii="Courier New" w:hAnsi="Courier New"/>
    </w:rPr>
  </w:style>
  <w:style w:type="character" w:styleId="lev">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Explorateurdedocuments">
    <w:name w:val="Document Map"/>
    <w:basedOn w:val="Normal"/>
    <w:semiHidden/>
    <w:pPr>
      <w:shd w:val="clear" w:color="auto" w:fill="000080"/>
    </w:pPr>
    <w:rPr>
      <w:rFonts w:ascii="Tahoma" w:hAnsi="Tahoma"/>
    </w:rPr>
  </w:style>
  <w:style w:type="paragraph" w:styleId="En-tte">
    <w:name w:val="header"/>
    <w:basedOn w:val="Normal"/>
    <w:pPr>
      <w:tabs>
        <w:tab w:val="center" w:pos="4320"/>
        <w:tab w:val="right" w:pos="8640"/>
      </w:tabs>
    </w:pPr>
  </w:style>
  <w:style w:type="paragraph" w:styleId="Pieddepage">
    <w:name w:val="footer"/>
    <w:basedOn w:val="Normal"/>
    <w:link w:val="PieddepageCar"/>
    <w:pPr>
      <w:tabs>
        <w:tab w:val="center" w:pos="4320"/>
        <w:tab w:val="right" w:pos="8640"/>
      </w:tabs>
    </w:pPr>
  </w:style>
  <w:style w:type="character" w:styleId="Numrodepage">
    <w:name w:val="page number"/>
    <w:basedOn w:val="Policepardfaut"/>
    <w:rsid w:val="007F095B"/>
  </w:style>
  <w:style w:type="paragraph" w:styleId="Corpsdetexte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rPr>
  </w:style>
  <w:style w:type="paragraph" w:styleId="Notedebasdepage">
    <w:name w:val="footnote text"/>
    <w:basedOn w:val="Normal"/>
    <w:semiHidden/>
    <w:rsid w:val="001951FE"/>
    <w:rPr>
      <w:sz w:val="20"/>
    </w:rPr>
  </w:style>
  <w:style w:type="character" w:styleId="Appelnotedebasdep">
    <w:name w:val="footnote reference"/>
    <w:semiHidden/>
    <w:rsid w:val="001951FE"/>
    <w:rPr>
      <w:vertAlign w:val="superscript"/>
    </w:rPr>
  </w:style>
  <w:style w:type="character" w:customStyle="1" w:styleId="PieddepageCar">
    <w:name w:val="Pied de page Car"/>
    <w:link w:val="Pieddepage"/>
    <w:rsid w:val="007727F3"/>
    <w:rPr>
      <w:snapToGrid w:val="0"/>
      <w:sz w:val="24"/>
      <w:lang w:val="fr-FR" w:eastAsia="en-US"/>
    </w:rPr>
  </w:style>
  <w:style w:type="paragraph" w:styleId="Textedebulles">
    <w:name w:val="Balloon Text"/>
    <w:basedOn w:val="Normal"/>
    <w:link w:val="TextedebullesCar"/>
    <w:rsid w:val="00D240C3"/>
    <w:pPr>
      <w:spacing w:before="0" w:after="0"/>
    </w:pPr>
    <w:rPr>
      <w:rFonts w:ascii="Tahoma" w:hAnsi="Tahoma" w:cs="Tahoma"/>
      <w:sz w:val="16"/>
      <w:szCs w:val="16"/>
    </w:rPr>
  </w:style>
  <w:style w:type="character" w:customStyle="1" w:styleId="TextedebullesCar">
    <w:name w:val="Texte de bulles Car"/>
    <w:link w:val="Textedebulles"/>
    <w:rsid w:val="00D240C3"/>
    <w:rPr>
      <w:rFonts w:ascii="Tahoma" w:hAnsi="Tahoma" w:cs="Tahoma"/>
      <w:snapToGrid w:val="0"/>
      <w:sz w:val="16"/>
      <w:szCs w:val="16"/>
      <w:lang w:val="fr-FR" w:eastAsia="en-US"/>
    </w:rPr>
  </w:style>
  <w:style w:type="paragraph" w:styleId="NormalWeb">
    <w:name w:val="Normal (Web)"/>
    <w:basedOn w:val="Normal"/>
    <w:uiPriority w:val="99"/>
    <w:unhideWhenUsed/>
    <w:rsid w:val="001F5D80"/>
    <w:pPr>
      <w:widowControl/>
      <w:spacing w:beforeAutospacing="1" w:afterAutospacing="1"/>
    </w:pPr>
    <w:rPr>
      <w:snapToGrid/>
      <w:szCs w:val="24"/>
      <w:lang w:eastAsia="en-GB"/>
    </w:rPr>
  </w:style>
  <w:style w:type="character" w:styleId="Marquedecommentaire">
    <w:name w:val="annotation reference"/>
    <w:rsid w:val="00BC0714"/>
    <w:rPr>
      <w:sz w:val="16"/>
      <w:szCs w:val="16"/>
    </w:rPr>
  </w:style>
  <w:style w:type="paragraph" w:styleId="Commentaire">
    <w:name w:val="annotation text"/>
    <w:basedOn w:val="Normal"/>
    <w:link w:val="CommentaireCar"/>
    <w:rsid w:val="00BC0714"/>
    <w:rPr>
      <w:sz w:val="20"/>
    </w:rPr>
  </w:style>
  <w:style w:type="character" w:customStyle="1" w:styleId="CommentaireCar">
    <w:name w:val="Commentaire Car"/>
    <w:link w:val="Commentaire"/>
    <w:rsid w:val="00BC0714"/>
    <w:rPr>
      <w:snapToGrid w:val="0"/>
      <w:lang w:val="fr-FR" w:eastAsia="en-US"/>
    </w:rPr>
  </w:style>
  <w:style w:type="paragraph" w:styleId="Objetducommentaire">
    <w:name w:val="annotation subject"/>
    <w:basedOn w:val="Commentaire"/>
    <w:next w:val="Commentaire"/>
    <w:link w:val="ObjetducommentaireCar"/>
    <w:rsid w:val="00BC0714"/>
    <w:rPr>
      <w:b/>
      <w:bCs/>
    </w:rPr>
  </w:style>
  <w:style w:type="character" w:customStyle="1" w:styleId="ObjetducommentaireCar">
    <w:name w:val="Objet du commentaire Car"/>
    <w:link w:val="Objetducommentaire"/>
    <w:rsid w:val="00BC0714"/>
    <w:rPr>
      <w:b/>
      <w:bCs/>
      <w:snapToGrid w:val="0"/>
      <w:lang w:val="fr-FR" w:eastAsia="en-US"/>
    </w:rPr>
  </w:style>
  <w:style w:type="character" w:customStyle="1" w:styleId="FunoteChar">
    <w:name w:val="Fußnote Char"/>
    <w:aliases w:val="Fußnotentextf Char,Note de bas de page Car Car Car Car Car Car Car Car Car Car Char,Note de bas de page Car Car Car Car Char,Note de bas de page Car Car Car Car Car Car Car Car Car Char,ft Char,f Char"/>
    <w:uiPriority w:val="99"/>
    <w:rsid w:val="006A3716"/>
    <w:rPr>
      <w:rFonts w:ascii="Times New Roman" w:eastAsia="Times New Roman" w:hAnsi="Times New Roman" w:cs="Times New Roman"/>
    </w:rPr>
  </w:style>
  <w:style w:type="paragraph" w:customStyle="1" w:styleId="PRAGHeading2">
    <w:name w:val="PRAG Heading 2"/>
    <w:basedOn w:val="Normal"/>
    <w:rsid w:val="00E25542"/>
    <w:pPr>
      <w:numPr>
        <w:numId w:val="43"/>
      </w:numPr>
    </w:pPr>
  </w:style>
  <w:style w:type="paragraph" w:styleId="Notedefin">
    <w:name w:val="endnote text"/>
    <w:basedOn w:val="Normal"/>
    <w:link w:val="NotedefinCar"/>
    <w:rsid w:val="005B3ED3"/>
    <w:rPr>
      <w:sz w:val="20"/>
    </w:rPr>
  </w:style>
  <w:style w:type="character" w:customStyle="1" w:styleId="NotedefinCar">
    <w:name w:val="Note de fin Car"/>
    <w:link w:val="Notedefin"/>
    <w:rsid w:val="005B3ED3"/>
    <w:rPr>
      <w:snapToGrid w:val="0"/>
      <w:lang w:val="fr-FR" w:eastAsia="en-US"/>
    </w:rPr>
  </w:style>
  <w:style w:type="paragraph" w:styleId="Sous-titre">
    <w:name w:val="Subtitle"/>
    <w:basedOn w:val="Normal"/>
    <w:link w:val="Sous-titreCar"/>
    <w:qFormat/>
    <w:rsid w:val="00EF74CF"/>
    <w:pPr>
      <w:widowControl/>
      <w:spacing w:before="120" w:after="120"/>
      <w:jc w:val="center"/>
    </w:pPr>
    <w:rPr>
      <w:rFonts w:ascii="Arial" w:hAnsi="Arial"/>
      <w:b/>
      <w:sz w:val="28"/>
    </w:rPr>
  </w:style>
  <w:style w:type="character" w:customStyle="1" w:styleId="Sous-titreCar">
    <w:name w:val="Sous-titre Car"/>
    <w:basedOn w:val="Policepardfaut"/>
    <w:link w:val="Sous-titre"/>
    <w:rsid w:val="00EF74CF"/>
    <w:rPr>
      <w:rFonts w:ascii="Arial" w:hAnsi="Arial"/>
      <w:b/>
      <w:snapToGrid w:val="0"/>
      <w:sz w:val="28"/>
      <w:lang w:eastAsia="en-US"/>
    </w:rPr>
  </w:style>
  <w:style w:type="paragraph" w:styleId="Rvision">
    <w:name w:val="Revision"/>
    <w:hidden/>
    <w:uiPriority w:val="99"/>
    <w:semiHidden/>
    <w:rsid w:val="00C91095"/>
    <w:rPr>
      <w:snapToGrid w:val="0"/>
      <w:sz w:val="24"/>
      <w:lang w:eastAsia="en-US"/>
    </w:rPr>
  </w:style>
  <w:style w:type="paragraph" w:styleId="Paragraphedeliste">
    <w:name w:val="List Paragraph"/>
    <w:basedOn w:val="Normal"/>
    <w:uiPriority w:val="34"/>
    <w:qFormat/>
    <w:rsid w:val="0031337A"/>
    <w:pPr>
      <w:ind w:left="720"/>
      <w:contextualSpacing/>
    </w:pPr>
  </w:style>
  <w:style w:type="character" w:customStyle="1" w:styleId="UnresolvedMention1">
    <w:name w:val="Unresolved Mention1"/>
    <w:basedOn w:val="Policepardfaut"/>
    <w:uiPriority w:val="99"/>
    <w:semiHidden/>
    <w:unhideWhenUsed/>
    <w:rsid w:val="003B731A"/>
    <w:rPr>
      <w:color w:val="605E5C"/>
      <w:shd w:val="clear" w:color="auto" w:fill="E1DFDD"/>
    </w:rPr>
  </w:style>
  <w:style w:type="table" w:styleId="Grilledutableau">
    <w:name w:val="Table Grid"/>
    <w:basedOn w:val="TableauNormal"/>
    <w:rsid w:val="003B73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Policepardfaut"/>
    <w:uiPriority w:val="99"/>
    <w:semiHidden/>
    <w:unhideWhenUsed/>
    <w:rsid w:val="00122D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123904">
      <w:bodyDiv w:val="1"/>
      <w:marLeft w:val="0"/>
      <w:marRight w:val="0"/>
      <w:marTop w:val="0"/>
      <w:marBottom w:val="0"/>
      <w:divBdr>
        <w:top w:val="none" w:sz="0" w:space="0" w:color="auto"/>
        <w:left w:val="none" w:sz="0" w:space="0" w:color="auto"/>
        <w:bottom w:val="none" w:sz="0" w:space="0" w:color="auto"/>
        <w:right w:val="none" w:sz="0" w:space="0" w:color="auto"/>
      </w:divBdr>
    </w:div>
    <w:div w:id="144199611">
      <w:bodyDiv w:val="1"/>
      <w:marLeft w:val="0"/>
      <w:marRight w:val="0"/>
      <w:marTop w:val="0"/>
      <w:marBottom w:val="0"/>
      <w:divBdr>
        <w:top w:val="none" w:sz="0" w:space="0" w:color="auto"/>
        <w:left w:val="none" w:sz="0" w:space="0" w:color="auto"/>
        <w:bottom w:val="none" w:sz="0" w:space="0" w:color="auto"/>
        <w:right w:val="none" w:sz="0" w:space="0" w:color="auto"/>
      </w:divBdr>
      <w:divsChild>
        <w:div w:id="1285423428">
          <w:marLeft w:val="0"/>
          <w:marRight w:val="0"/>
          <w:marTop w:val="0"/>
          <w:marBottom w:val="0"/>
          <w:divBdr>
            <w:top w:val="none" w:sz="0" w:space="0" w:color="auto"/>
            <w:left w:val="none" w:sz="0" w:space="0" w:color="auto"/>
            <w:bottom w:val="none" w:sz="0" w:space="0" w:color="auto"/>
            <w:right w:val="none" w:sz="0" w:space="0" w:color="auto"/>
          </w:divBdr>
          <w:divsChild>
            <w:div w:id="1638997920">
              <w:marLeft w:val="0"/>
              <w:marRight w:val="0"/>
              <w:marTop w:val="0"/>
              <w:marBottom w:val="0"/>
              <w:divBdr>
                <w:top w:val="none" w:sz="0" w:space="0" w:color="auto"/>
                <w:left w:val="none" w:sz="0" w:space="0" w:color="auto"/>
                <w:bottom w:val="none" w:sz="0" w:space="0" w:color="auto"/>
                <w:right w:val="none" w:sz="0" w:space="0" w:color="auto"/>
              </w:divBdr>
              <w:divsChild>
                <w:div w:id="178253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901742">
      <w:bodyDiv w:val="1"/>
      <w:marLeft w:val="0"/>
      <w:marRight w:val="0"/>
      <w:marTop w:val="0"/>
      <w:marBottom w:val="0"/>
      <w:divBdr>
        <w:top w:val="none" w:sz="0" w:space="0" w:color="auto"/>
        <w:left w:val="none" w:sz="0" w:space="0" w:color="auto"/>
        <w:bottom w:val="none" w:sz="0" w:space="0" w:color="auto"/>
        <w:right w:val="none" w:sz="0" w:space="0" w:color="auto"/>
      </w:divBdr>
    </w:div>
    <w:div w:id="1162626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fafinord_marches_dpc@yahoo.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environnement.mg"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nae.gov.mg"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imap.ted.europa.eu/fr/web/simap/cp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4C7F8-6AE8-402B-A884-9677868BC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8568B0-1998-4CF1-9E52-342C5D3176C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532590-8030-4ECD-AF7C-DDBE48CC2A92}">
  <ds:schemaRefs>
    <ds:schemaRef ds:uri="http://schemas.microsoft.com/sharepoint/v3/contenttype/forms"/>
  </ds:schemaRefs>
</ds:datastoreItem>
</file>

<file path=customXml/itemProps4.xml><?xml version="1.0" encoding="utf-8"?>
<ds:datastoreItem xmlns:ds="http://schemas.openxmlformats.org/officeDocument/2006/customXml" ds:itemID="{EECB61C9-71DC-4893-A04E-8497C55E0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870</Words>
  <Characters>4791</Characters>
  <Application>Microsoft Office Word</Application>
  <DocSecurity>0</DocSecurity>
  <Lines>39</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Procurement notice for a service contract</vt:lpstr>
      <vt:lpstr>Procurement notice for a service contract</vt:lpstr>
    </vt:vector>
  </TitlesOfParts>
  <Company>European Commission</Company>
  <LinksUpToDate>false</LinksUpToDate>
  <CharactersWithSpaces>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notice for a service contract</dc:title>
  <dc:subject/>
  <dc:creator>ramatje</dc:creator>
  <cp:keywords/>
  <cp:lastModifiedBy>VR</cp:lastModifiedBy>
  <cp:revision>5</cp:revision>
  <cp:lastPrinted>2014-01-30T15:32:00Z</cp:lastPrinted>
  <dcterms:created xsi:type="dcterms:W3CDTF">2023-02-13T12:01:00Z</dcterms:created>
  <dcterms:modified xsi:type="dcterms:W3CDTF">2023-02-22T05:29:00Z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y fmtid="{D5CDD505-2E9C-101B-9397-08002B2CF9AE}" pid="4" name="ContentTypeId">
    <vt:lpwstr>0x010100724FDE23FB365D4CB8B2901107175F9F</vt:lpwstr>
  </property>
</Properties>
</file>